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t xml:space="preserve">VRE Program Overview &amp; Eligibility Guide</w:t>
      </w:r>
    </w:p>
    <w:p>
      <w:pPr>
        <w:spacing w:after="120" w:line="360"/>
      </w:pPr>
      <w:r>
        <w:t xml:space="preserve">Comprehensive guide to the Department of Veterans Affairs Vocational Rehabilitation and Employment (VR&amp;E) program. This document covers five training tracks, eligibility requirements, benefits comparison with GI Bill, delimiting periods, and how to apply.</w:t>
      </w:r>
    </w:p>
    <w:p>
      <w:pPr>
        <w:pStyle w:val="Heading2"/>
        <w:spacing w:after="100" w:before="200"/>
      </w:pPr>
      <w:r>
        <w:t xml:space="preserve">What Is VR&amp;E?</w:t>
      </w:r>
    </w:p>
    <w:p>
      <w:pPr>
        <w:spacing w:after="120" w:line="360"/>
      </w:pPr>
      <w:r>
        <w:t xml:space="preserve">VR&amp;E (38 U.S.C. Chapter 31) is a VA benefit that provides disabled veterans with rehabilitation training, education, and employment support. Unlike the GI Bill, VR&amp;E is specifically designed for veterans with service-connected disabilities that affect employability.</w:t>
      </w:r>
    </w:p>
    <w:p>
      <w:pPr>
        <w:pStyle w:val="Heading2"/>
        <w:spacing w:after="100" w:before="200"/>
      </w:pPr>
      <w:r>
        <w:t xml:space="preserve">Five VR&amp;E Tracks Explained</w:t>
      </w:r>
    </w:p>
    <w:p>
      <w:pPr>
        <w:pStyle w:val="Heading2"/>
        <w:spacing w:after="100" w:before="200"/>
      </w:pPr>
      <w:r>
        <w:t xml:space="preserve">TRACK 1: Re-Employment (Basic Vocational Rehabilitation)</w:t>
      </w:r>
    </w:p>
    <w:p>
      <w:pPr>
        <w:pStyle w:val="Heading3"/>
        <w:spacing w:after="80" w:before="160"/>
      </w:pPr>
      <w:r>
        <w:t xml:space="preserve">Purpose</w:t>
      </w:r>
    </w:p>
    <w:p>
      <w:pPr>
        <w:spacing w:after="120" w:line="360"/>
      </w:pPr>
      <w:r>
        <w:t xml:space="preserve">For veterans with mild to moderate service-connected disabilities who can return to work with brief training or support.</w:t>
      </w:r>
    </w:p>
    <w:p>
      <w:pPr>
        <w:pStyle w:val="Heading3"/>
        <w:spacing w:after="80" w:before="160"/>
      </w:pPr>
      <w:r>
        <w:t xml:space="preserve">Eligibility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20%+ service-connected disability rating (minimum)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Can be employable with some training or support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 significant employment barrier beyond disability</w:t>
      </w:r>
    </w:p>
    <w:p>
      <w:pPr>
        <w:pStyle w:val="Heading3"/>
        <w:spacing w:after="80" w:before="160"/>
      </w:pPr>
      <w:r>
        <w:t xml:space="preserve">Benefits Provided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Vocational counseling and assessment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On-the-job training at a private employer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Short-term education or certification programs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Job placement assistance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 pays for training costs and books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Monthly subsistence allowance while training</w:t>
      </w:r>
    </w:p>
    <w:p>
      <w:pPr>
        <w:pStyle w:val="Heading3"/>
        <w:spacing w:after="80" w:before="160"/>
      </w:pPr>
      <w:r>
        <w:t xml:space="preserve">Duration</w:t>
      </w:r>
    </w:p>
    <w:p>
      <w:pPr>
        <w:spacing w:after="120" w:line="360"/>
      </w:pPr>
      <w:r>
        <w:t xml:space="preserve">Typically 12 months or less, depending on training needs.</w:t>
      </w:r>
    </w:p>
    <w:p>
      <w:pPr>
        <w:pStyle w:val="Heading3"/>
        <w:spacing w:after="80" w:before="160"/>
      </w:pPr>
      <w:r>
        <w:t xml:space="preserve">Outcomes</w:t>
      </w:r>
    </w:p>
    <w:p>
      <w:pPr>
        <w:spacing w:after="120" w:line="360"/>
      </w:pPr>
      <w:r>
        <w:t xml:space="preserve">Successful outcome = gainful employment within 6-12 months of training.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TRACK 2: Rapid Access to Employment (RAPT)</w:t>
      </w:r>
    </w:p>
    <w:p>
      <w:pPr>
        <w:pStyle w:val="Heading3"/>
        <w:spacing w:after="80" w:before="160"/>
      </w:pPr>
      <w:r>
        <w:t xml:space="preserve">Purpose</w:t>
      </w:r>
    </w:p>
    <w:p>
      <w:pPr>
        <w:spacing w:after="120" w:line="360"/>
      </w:pPr>
      <w:r>
        <w:t xml:space="preserve">Fast-track employment for veterans with disabilities who need minimal support to work.</w:t>
      </w:r>
    </w:p>
    <w:p>
      <w:pPr>
        <w:pStyle w:val="Heading3"/>
        <w:spacing w:after="80" w:before="160"/>
      </w:pPr>
      <w:r>
        <w:t xml:space="preserve">Eligibility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20%+ service-connected disability rating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Able to work with very brief assistance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 significant service-connection-related barriers</w:t>
      </w:r>
    </w:p>
    <w:p>
      <w:pPr>
        <w:pStyle w:val="Heading3"/>
        <w:spacing w:after="80" w:before="160"/>
      </w:pPr>
      <w:r>
        <w:t xml:space="preserve">Benefits Provided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Quick job placement assessment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Direct referral to employers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Minimal training (job coaching, brief instruction)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Monthly stipend for support period</w:t>
      </w:r>
    </w:p>
    <w:p>
      <w:pPr>
        <w:pStyle w:val="Heading3"/>
        <w:spacing w:after="80" w:before="160"/>
      </w:pPr>
      <w:r>
        <w:t xml:space="preserve">Duration</w:t>
      </w:r>
    </w:p>
    <w:p>
      <w:pPr>
        <w:spacing w:after="120" w:line="360"/>
      </w:pPr>
      <w:r>
        <w:t xml:space="preserve">90 days to 6 months typical.</w:t>
      </w:r>
    </w:p>
    <w:p>
      <w:pPr>
        <w:pStyle w:val="Heading3"/>
        <w:spacing w:after="80" w:before="160"/>
      </w:pPr>
      <w:r>
        <w:t xml:space="preserve">Outcomes</w:t>
      </w:r>
    </w:p>
    <w:p>
      <w:pPr>
        <w:spacing w:after="120" w:line="360"/>
      </w:pPr>
      <w:r>
        <w:t xml:space="preserve">Rapid employment placement within 90 days.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TRACK 3: Self-Employment (Entrepreneurship Track)</w:t>
      </w:r>
    </w:p>
    <w:p>
      <w:pPr>
        <w:pStyle w:val="Heading3"/>
        <w:spacing w:after="80" w:before="160"/>
      </w:pPr>
      <w:r>
        <w:t xml:space="preserve">Purpose</w:t>
      </w:r>
    </w:p>
    <w:p>
      <w:pPr>
        <w:spacing w:after="120" w:line="360"/>
      </w:pPr>
      <w:r>
        <w:t xml:space="preserve">For veterans who want to start their own business or become self-employed.</w:t>
      </w:r>
    </w:p>
    <w:p>
      <w:pPr>
        <w:pStyle w:val="Heading3"/>
        <w:spacing w:after="80" w:before="160"/>
      </w:pPr>
      <w:r>
        <w:t xml:space="preserve">Eligibility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20%+ service-connected disability rating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Viable business plan demonstrating earning potential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Ability to operate business despite disability limitations</w:t>
      </w:r>
    </w:p>
    <w:p>
      <w:pPr>
        <w:pStyle w:val="Heading3"/>
        <w:spacing w:after="80" w:before="160"/>
      </w:pPr>
      <w:r>
        <w:t xml:space="preserve">Benefits Provided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Business plan development assistance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Training in business management and operations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Startup capital and equipment funding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Counseling and mentoring during startup phase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Marketing and business development support</w:t>
      </w:r>
    </w:p>
    <w:p>
      <w:pPr>
        <w:pStyle w:val="Heading3"/>
        <w:spacing w:after="80" w:before="160"/>
      </w:pPr>
      <w:r>
        <w:t xml:space="preserve">Duration</w:t>
      </w:r>
    </w:p>
    <w:p>
      <w:pPr>
        <w:spacing w:after="120" w:line="360"/>
      </w:pPr>
      <w:r>
        <w:t xml:space="preserve">18-36 months typical, depending on business complexity.</w:t>
      </w:r>
    </w:p>
    <w:p>
      <w:pPr>
        <w:pStyle w:val="Heading3"/>
        <w:spacing w:after="80" w:before="160"/>
      </w:pPr>
      <w:r>
        <w:t xml:space="preserve">Outcomes</w:t>
      </w:r>
    </w:p>
    <w:p>
      <w:pPr>
        <w:spacing w:after="120" w:line="360"/>
      </w:pPr>
      <w:r>
        <w:t xml:space="preserve">Successful outcome = self-sustaining business generating adequate income.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Must demonstrate viability (business income covers living expenses)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 may continue support if needed (up to max duration)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TRACK 4: Long-Term Services &amp; Education (Extended Vocational Rehabilitation)</w:t>
      </w:r>
    </w:p>
    <w:p>
      <w:pPr>
        <w:pStyle w:val="Heading3"/>
        <w:spacing w:after="80" w:before="160"/>
      </w:pPr>
      <w:r>
        <w:t xml:space="preserve">Purpose</w:t>
      </w:r>
    </w:p>
    <w:p>
      <w:pPr>
        <w:spacing w:after="120" w:line="360"/>
      </w:pPr>
      <w:r>
        <w:t xml:space="preserve">For veterans with more significant disability-related employment barriers who need longer, more intensive training.</w:t>
      </w:r>
    </w:p>
    <w:p>
      <w:pPr>
        <w:pStyle w:val="Heading3"/>
        <w:spacing w:after="80" w:before="160"/>
      </w:pPr>
      <w:r>
        <w:t xml:space="preserve">Eligibility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10%+ service-connected disability rating (lower threshold than other tracks)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Has serious employment handicap (work-preventing condition)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Requires extended training (degree, advanced certification, etc.)</w:t>
      </w:r>
    </w:p>
    <w:p>
      <w:pPr>
        <w:pStyle w:val="Heading3"/>
        <w:spacing w:after="80" w:before="160"/>
      </w:pPr>
      <w:r>
        <w:t xml:space="preserve">Benefits Provided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College or university degree programs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Specialized certification or licensing programs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Multiple years of education if needed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Full tuition and book costs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Monthly subsistence allowance during training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Vocational counseling throughout program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Job placement support after completion</w:t>
      </w:r>
    </w:p>
    <w:p>
      <w:pPr>
        <w:pStyle w:val="Heading3"/>
        <w:spacing w:after="80" w:before="160"/>
      </w:pPr>
      <w:r>
        <w:t xml:space="preserve">Duration</w:t>
      </w:r>
    </w:p>
    <w:p>
      <w:pPr>
        <w:spacing w:after="120" w:line="360"/>
      </w:pPr>
      <w:r>
        <w:t xml:space="preserve">Up to 4 years (48 months) of full-time training possible.</w:t>
      </w:r>
    </w:p>
    <w:p>
      <w:pPr>
        <w:pStyle w:val="Heading3"/>
        <w:spacing w:after="80" w:before="160"/>
      </w:pPr>
      <w:r>
        <w:t xml:space="preserve">Outcomes</w:t>
      </w:r>
    </w:p>
    <w:p>
      <w:pPr>
        <w:spacing w:after="120" w:line="360"/>
      </w:pPr>
      <w:r>
        <w:t xml:space="preserve">Degree or advanced credential leading to sustainable employment.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TRACK 5: Independent Living (Severe Disability Track)</w:t>
      </w:r>
    </w:p>
    <w:p>
      <w:pPr>
        <w:pStyle w:val="Heading3"/>
        <w:spacing w:after="80" w:before="160"/>
      </w:pPr>
      <w:r>
        <w:t xml:space="preserve">Purpose</w:t>
      </w:r>
    </w:p>
    <w:p>
      <w:pPr>
        <w:spacing w:after="120" w:line="360"/>
      </w:pPr>
      <w:r>
        <w:t xml:space="preserve">For severely disabled veterans (100% rating) who may not be able to work but can benefit from services improving daily living independence.</w:t>
      </w:r>
    </w:p>
    <w:p>
      <w:pPr>
        <w:pStyle w:val="Heading3"/>
        <w:spacing w:after="80" w:before="160"/>
      </w:pPr>
      <w:r>
        <w:t xml:space="preserve">Eligibility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100% service-connected disability rating (permanent &amp; total or temporary)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Unlikely to achieve vocational outcome (employability not expected)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Can benefit from independent living services (mobility, self-care, etc.)</w:t>
      </w:r>
    </w:p>
    <w:p>
      <w:pPr>
        <w:pStyle w:val="Heading3"/>
        <w:spacing w:after="80" w:before="160"/>
      </w:pPr>
      <w:r>
        <w:t xml:space="preserve">Benefits Provided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Adaptive equipment (wheelchair ramps, mobility devices, etc.)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Home modification counseling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Life skills training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Assistive technology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Counseling and case management</w:t>
      </w:r>
    </w:p>
    <w:p>
      <w:pPr>
        <w:pStyle w:val="Heading3"/>
        <w:spacing w:after="80" w:before="160"/>
      </w:pPr>
      <w:r>
        <w:t xml:space="preserve">Duration</w:t>
      </w:r>
    </w:p>
    <w:p>
      <w:pPr>
        <w:spacing w:after="120" w:line="360"/>
      </w:pPr>
      <w:r>
        <w:t xml:space="preserve">Ongoing, as needed for independent living goals.</w:t>
      </w:r>
    </w:p>
    <w:p>
      <w:pPr>
        <w:pStyle w:val="Heading3"/>
        <w:spacing w:after="80" w:before="160"/>
      </w:pPr>
      <w:r>
        <w:t xml:space="preserve">Outcomes</w:t>
      </w:r>
    </w:p>
    <w:p>
      <w:pPr>
        <w:spacing w:after="120" w:line="360"/>
      </w:pPr>
      <w:r>
        <w:t xml:space="preserve">Improved ability to perform daily living activities, increased independence.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VR&amp;E vs. GI Bill: Key Differences</w:t>
      </w:r>
    </w:p>
    <w:p>
      <w:pPr>
        <w:pStyle w:val="Heading3"/>
        <w:spacing w:after="80" w:before="160"/>
      </w:pPr>
      <w:r>
        <w:t xml:space="preserve">Eligibility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VR&amp;E: Requires service-connected disability (10%+ for Track 4, 20%+ for others)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GI Bill: Requires honorable discharge; no disability required</w:t>
      </w:r>
    </w:p>
    <w:p>
      <w:pPr>
        <w:pStyle w:val="Heading3"/>
        <w:spacing w:after="80" w:before="160"/>
      </w:pPr>
      <w:r>
        <w:t xml:space="preserve">Monthly Benefits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VR&amp;E subsistence: ~$1,000-$1,500/month depending on rate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GI Bill BAH: ~$2,000-$3,000/month depending on school location</w:t>
      </w:r>
    </w:p>
    <w:p>
      <w:pPr>
        <w:pStyle w:val="Heading3"/>
        <w:spacing w:after="80" w:before="160"/>
      </w:pPr>
      <w:r>
        <w:t xml:space="preserve">Tuition Coverage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VR&amp;E: Covers 100% approved training costs (books, tuition, supplies)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GI Bill: Fixed amount per month; additional costs out-of-pocket</w:t>
      </w:r>
    </w:p>
    <w:p>
      <w:pPr>
        <w:pStyle w:val="Heading3"/>
        <w:spacing w:after="80" w:before="160"/>
      </w:pPr>
      <w:r>
        <w:t xml:space="preserve">Duration Limits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VR&amp;E: 48 months total (can request extension)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GI Bill: 36 months total (cannot extend)</w:t>
      </w:r>
    </w:p>
    <w:p>
      <w:pPr>
        <w:pStyle w:val="Heading3"/>
        <w:spacing w:after="80" w:before="160"/>
      </w:pPr>
      <w:r>
        <w:t xml:space="preserve">Work Requirement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VR&amp;E: Primarily for veterans who CAN work (except Track 5)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GI Bill: No work requirement; educational benefit only</w:t>
      </w:r>
    </w:p>
    <w:p>
      <w:pPr>
        <w:pStyle w:val="Heading3"/>
        <w:spacing w:after="80" w:before="160"/>
      </w:pPr>
      <w:r>
        <w:t xml:space="preserve">Concurrent Use</w:t>
      </w:r>
    </w:p>
    <w:p>
      <w:pPr>
        <w:spacing w:after="120" w:line="360"/>
      </w:pPr>
      <w:r>
        <w:t xml:space="preserve">38 CFR 21.7042 generally prohibits using VR&amp;E and GI Bill simultaneously for the same training period. Choose one per enrollment period.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The 12-Year Delimiting Period</w:t>
      </w:r>
    </w:p>
    <w:p>
      <w:pPr>
        <w:pStyle w:val="Heading3"/>
        <w:spacing w:after="80" w:before="160"/>
      </w:pPr>
      <w:r>
        <w:t xml:space="preserve">What Is It?</w:t>
      </w:r>
    </w:p>
    <w:p>
      <w:pPr>
        <w:spacing w:after="120" w:line="360"/>
      </w:pPr>
      <w:r>
        <w:t xml:space="preserve">You have 12 years from discharge to ESTABLISH eligibility for VR&amp;E. This does NOT mean you must complete training within 12 years — you must only BEGIN within 12 years.</w:t>
      </w:r>
    </w:p>
    <w:p>
      <w:pPr>
        <w:pStyle w:val="Heading3"/>
        <w:spacing w:after="80" w:before="160"/>
      </w:pPr>
      <w:r>
        <w:t xml:space="preserve">How to Calculate Your Deadline</w:t>
      </w:r>
    </w:p>
    <w:p>
      <w:pPr>
        <w:spacing w:after="120" w:line="360"/>
      </w:pPr>
      <w:r>
        <w:t xml:space="preserve">Add 12 years to your discharge date.</w:t>
      </w:r>
    </w:p>
    <w:p>
      <w:pPr>
        <w:spacing w:after="120" w:line="360"/>
      </w:pPr>
      <w:r>
        <w:t xml:space="preserve">Example: Discharged June 15, 2012 → Deadline to establish eligibility is June 15, 2024.</w:t>
      </w:r>
    </w:p>
    <w:p>
      <w:pPr>
        <w:pStyle w:val="Heading3"/>
        <w:spacing w:after="80" w:before="160"/>
      </w:pPr>
      <w:r>
        <w:t xml:space="preserve">What 'Establish Eligibility' Means</w:t>
      </w:r>
    </w:p>
    <w:p>
      <w:pPr>
        <w:spacing w:after="120" w:line="360"/>
      </w:pPr>
      <w:r>
        <w:t xml:space="preserve">You must file a claim (VA Form 28-1900) and be approved by a VR&amp;E counselor. Once approved, you have unlimited time to use your benefit.</w:t>
      </w:r>
    </w:p>
    <w:p>
      <w:pPr>
        <w:pStyle w:val="Heading3"/>
        <w:spacing w:after="80" w:before="160"/>
      </w:pPr>
      <w:r>
        <w:t xml:space="preserve">Extension Request</w:t>
      </w:r>
    </w:p>
    <w:p>
      <w:pPr>
        <w:spacing w:after="120" w:line="360"/>
      </w:pPr>
      <w:r>
        <w:t xml:space="preserve">If you are outside 12 years, you can request a delimiting period extension letter. Template:</w:t>
      </w:r>
    </w:p>
    <w:p>
      <w:pPr>
        <w:spacing w:after="120" w:line="360"/>
      </w:pPr>
      <w:r>
        <w:t xml:space="preserve">'I am requesting an extension of my VR&amp;E delimiting period. My discharge date is [date]. I did not claim VR&amp;E benefits within 12 years due to [reason: ongoing education, employment situation, medical condition recovery, etc.]. I am now pursuing vocational rehabilitation training and request extension of my eligibility window.'</w:t>
      </w:r>
    </w:p>
    <w:p>
      <w:pPr>
        <w:pStyle w:val="Heading3"/>
        <w:spacing w:after="80" w:before="160"/>
      </w:pPr>
      <w:r>
        <w:t xml:space="preserve">Grounds for Extension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Medical condition prevented earlier claim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Educational opportunities not available until recently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Employment situation changed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Lack of information about benefit availability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Court decision extending previously-denied claim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How to Apply for VR&amp;E</w:t>
      </w:r>
    </w:p>
    <w:p>
      <w:pPr>
        <w:pStyle w:val="Heading3"/>
        <w:spacing w:after="80" w:before="160"/>
      </w:pPr>
      <w:r>
        <w:t xml:space="preserve">Step 1: Verify Eligibility</w:t>
      </w:r>
    </w:p>
    <w:p>
      <w:pPr>
        <w:spacing w:after="120" w:line="360"/>
      </w:pPr>
      <w:r>
        <w:t xml:space="preserve">Check VA.gov or call 1-888-GIBILL1 to confirm: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Your service-connected disability rating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Your discharge date and type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Your remaining GI Bill or Chapter 31 entitlement</w:t>
      </w:r>
    </w:p>
    <w:p>
      <w:pPr>
        <w:pStyle w:val="Heading3"/>
        <w:spacing w:after="80" w:before="160"/>
      </w:pPr>
      <w:r>
        <w:t xml:space="preserve">Step 2: Complete VA Form 28-1900</w:t>
      </w:r>
    </w:p>
    <w:p>
      <w:pPr>
        <w:spacing w:after="120" w:line="360"/>
      </w:pPr>
      <w:r>
        <w:t xml:space="preserve">Vocational Rehabilitation Application</w:t>
      </w:r>
    </w:p>
    <w:p>
      <w:pPr>
        <w:spacing w:after="120" w:line="360"/>
      </w:pPr>
      <w:r>
        <w:t xml:space="preserve">Available at: VA.gov → Forms → Search 'VA Form 28-1900'</w:t>
      </w:r>
    </w:p>
    <w:p>
      <w:pPr>
        <w:spacing w:after="120" w:line="360"/>
      </w:pPr>
      <w:r>
        <w:t xml:space="preserve">Or print from any VA Regional Office</w:t>
      </w:r>
    </w:p>
    <w:p>
      <w:pPr>
        <w:pStyle w:val="Heading3"/>
        <w:spacing w:after="80" w:before="160"/>
      </w:pPr>
      <w:r>
        <w:t xml:space="preserve">Step 3: Submit Your Application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Online: Upload to VA.gov account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By Mail: Send to your local VA Regional Office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 Person: Visit your regional office</w:t>
      </w:r>
    </w:p>
    <w:p>
      <w:pPr>
        <w:pStyle w:val="Heading3"/>
        <w:spacing w:after="80" w:before="160"/>
      </w:pPr>
      <w:r>
        <w:t xml:space="preserve">Step 4: Wait for Initial Contact</w:t>
      </w:r>
    </w:p>
    <w:p>
      <w:pPr>
        <w:spacing w:after="120" w:line="360"/>
      </w:pPr>
      <w:r>
        <w:t xml:space="preserve">The VA will contact you within 30 days to schedule an orientation appointment.</w:t>
      </w:r>
    </w:p>
    <w:p>
      <w:pPr>
        <w:pStyle w:val="Heading3"/>
        <w:spacing w:after="80" w:before="160"/>
      </w:pPr>
      <w:r>
        <w:t xml:space="preserve">Step 5: Orientation Appointment</w:t>
      </w:r>
    </w:p>
    <w:p>
      <w:pPr>
        <w:spacing w:after="120" w:line="360"/>
      </w:pPr>
      <w:r>
        <w:t xml:space="preserve">Attend appointment at your local VA Regional Office. Bring: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Government-issued ID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Social Security card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DD Form 214 (discharge papers)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Any medical documentation related to your disability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Notebook and pen for taking notes</w:t>
      </w:r>
    </w:p>
    <w:p>
      <w:pPr>
        <w:pStyle w:val="Heading3"/>
        <w:spacing w:after="80" w:before="160"/>
      </w:pPr>
      <w:r>
        <w:t xml:space="preserve">Step 6: Vocational Evaluation</w:t>
      </w:r>
    </w:p>
    <w:p>
      <w:pPr>
        <w:spacing w:after="120" w:line="360"/>
      </w:pPr>
      <w:r>
        <w:t xml:space="preserve">The VR&amp;E counselor will assess your work potential, training needs, and rehabilitation goal.</w:t>
      </w:r>
    </w:p>
    <w:p>
      <w:pPr>
        <w:pStyle w:val="Heading3"/>
        <w:spacing w:after="80" w:before="160"/>
      </w:pPr>
      <w:r>
        <w:t xml:space="preserve">Step 7: Approval &amp; Plan Development</w:t>
      </w:r>
    </w:p>
    <w:p>
      <w:pPr>
        <w:spacing w:after="120" w:line="360"/>
      </w:pPr>
      <w:r>
        <w:t xml:space="preserve">If approved, the counselor develops an Individual Rehabilitation Plan (IRP) with you. This plan specifies: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Your vocational goal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Training program and school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Monthly subsistence allowance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Duration of support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Post-training job placement support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Guard and Reserve Eligibility</w:t>
      </w:r>
    </w:p>
    <w:p>
      <w:pPr>
        <w:spacing w:after="120" w:line="360"/>
      </w:pPr>
      <w:r>
        <w:t xml:space="preserve">National Guard and Reserve members have specific VR&amp;E rules under 38 CFR 21.40 and 38 CFR 21.41.</w:t>
      </w:r>
    </w:p>
    <w:p>
      <w:pPr>
        <w:pStyle w:val="Heading3"/>
        <w:spacing w:after="80" w:before="160"/>
      </w:pPr>
      <w:r>
        <w:t xml:space="preserve">Guard Eligibility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Service-connected disability from Guard duty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10%+ rating for most tracks, 20%+ for others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Follows standard VR&amp;E eligibility</w:t>
      </w:r>
    </w:p>
    <w:p>
      <w:pPr>
        <w:pStyle w:val="Heading3"/>
        <w:spacing w:after="80" w:before="160"/>
      </w:pPr>
      <w:r>
        <w:t xml:space="preserve">Reserve Eligibility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Service-connected disability from Reserve duty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Must be due to active duty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Same eligibility thresholds as Guard</w:t>
      </w:r>
    </w:p>
    <w:p>
      <w:pPr>
        <w:pStyle w:val="Heading3"/>
        <w:spacing w:after="80" w:before="160"/>
      </w:pPr>
      <w:r>
        <w:t xml:space="preserve">Extended Delimiting Period</w:t>
      </w:r>
    </w:p>
    <w:p>
      <w:pPr>
        <w:spacing w:after="120" w:line="360"/>
      </w:pPr>
      <w:r>
        <w:t xml:space="preserve">Guard and Reserve members may have extended delimiting periods in some cases. Consult with your VA Regional Office counselor.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Extension Request Letter Template</w:t>
      </w:r>
    </w:p>
    <w:p>
      <w:pPr>
        <w:spacing w:after="120" w:line="360"/>
      </w:pPr>
      <w:r>
        <w:t xml:space="preserve">If you are outside your 12-year window:</w:t>
      </w:r>
    </w:p>
    <w:p>
      <w:pPr>
        <w:spacing w:after="120" w:line="360"/>
      </w:pPr>
      <w:r>
        <w:t xml:space="preserve">'I am requesting an extension of my vocational rehabilitation and employment (Chapter 31) delimiting period. I was discharged from service on [discharge date]. I did not claim VR&amp;E benefits within the standard 12-year window due to [specific reason]. I am now seeking vocational rehabilitation to address employment barriers created by my service-connected disability [list disabilities]. I respectfully request that my delimiting period be extended to allow me to establish eligibility for VR&amp;E. Attached are supporting documents demonstrating my need for vocational rehabilitation services.'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VRE Program Overview Checklist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verified my service-connected disability rating?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I meet the minimum rating for my track (10% or 20%)?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Am I within my 12-year delimiting period?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I know my discharge type (honorable, general, etc.)?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identified which track fits my goal?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I have my DD Form 214 (discharge papers)?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I have government-issued ID and Social Security card?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Am I ready to discuss my employment goals with a counselor?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pPr>
      <w:spacing w:after="80" w:before="160"/>
      <w:outlineLvl w:val="2"/>
    </w:pPr>
    <w:rPr>
      <w:rFonts w:ascii="Arial" w:cs="Arial" w:eastAsia="Arial" w:hAnsi="Arial"/>
      <w:b/>
      <w:bCs/>
      <w:color w:val="E9456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2026-04-14T03:09:45.746Z</dcterms:created>
  <dcterms:modified xsi:type="dcterms:W3CDTF">2026-04-14T03:09:45.747Z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