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t xml:space="preserve">VRE Program Navigation Kit</w:t>
      </w:r>
    </w:p>
    <w:p>
      <w:pPr>
        <w:spacing w:after="120" w:line="360"/>
      </w:pPr>
      <w:r>
        <w:t xml:space="preserve">Practical guide for navigating VRE once you are approved and enrolled. This document covers accommodation requests, counselor changes, supervisor review requests, and how to use WEAMS to verify program approval.</w:t>
      </w:r>
    </w:p>
    <w:p>
      <w:pPr>
        <w:pStyle w:val="Heading2"/>
        <w:spacing w:after="100" w:before="200"/>
      </w:pPr>
      <w:r>
        <w:t xml:space="preserve">Accommodation Request Letter Template</w:t>
      </w:r>
    </w:p>
    <w:p>
      <w:pPr>
        <w:pStyle w:val="Heading3"/>
        <w:spacing w:after="80" w:before="160"/>
      </w:pPr>
      <w:r>
        <w:t xml:space="preserve">When to Request Accommodations</w:t>
      </w:r>
    </w:p>
    <w:p>
      <w:pPr>
        <w:spacing w:after="120" w:line="360"/>
      </w:pPr>
      <w:r>
        <w:t xml:space="preserve">Accommodations are modifications to help you succeed in your training program. Request them if: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Your professor or instructor won't provide necessary accommodations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Your workplace needs modification for your training placement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You need assistive technology for your training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Your disability prevents participation without specific support</w:t>
      </w:r>
    </w:p>
    <w:p>
      <w:pPr>
        <w:pStyle w:val="Heading3"/>
        <w:spacing w:after="80" w:before="160"/>
      </w:pPr>
      <w:r>
        <w:t xml:space="preserve">Types of Accommodations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Extended test time (for concentration or anxiety issues)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Reduced course load (for pain or fatigue management)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Flexible attendance (for medical appointments)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Assistive technology (screen readers, speech-to-text software)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Modified work schedule for on-the-job training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Quiet or separate work space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Accessible transportation or parking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Note-taking assistance or recorded lectures</w:t>
      </w:r>
    </w:p>
    <w:p>
      <w:pPr>
        <w:pStyle w:val="Heading3"/>
        <w:spacing w:after="80" w:before="160"/>
      </w:pPr>
      <w:r>
        <w:t xml:space="preserve">Legal Basis for Accommodation Requests</w:t>
      </w:r>
    </w:p>
    <w:p>
      <w:pPr>
        <w:spacing w:after="120" w:line="360"/>
      </w:pPr>
      <w:r>
        <w:t xml:space="preserve">Citations to include in your request letter: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38 CFR 21.156 — VR&amp;E provides services including disability accommodations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38 CFR 21.180 — Training providers must be accessible to veterans with disabilities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Americans with Disabilities Act (42 U.S.C. 12101 et seq.) — Right to reasonable accommodations</w:t>
      </w:r>
    </w:p>
    <w:p>
      <w:pPr>
        <w:pStyle w:val="Heading3"/>
        <w:spacing w:after="80" w:before="160"/>
      </w:pPr>
      <w:r>
        <w:t xml:space="preserve">Accommodation Request Letter Template</w:t>
      </w:r>
    </w:p>
    <w:p>
      <w:pPr>
        <w:spacing w:after="120" w:line="360"/>
      </w:pPr>
      <w:r>
        <w:t xml:space="preserve">Send this letter to your VR&amp;E counselor and the school/workplace:</w:t>
      </w:r>
    </w:p>
    <w:p>
      <w:pPr>
        <w:spacing w:after="120" w:line="360"/>
      </w:pPr>
      <w:r>
        <w:t xml:space="preserve">'I am enrolled in [program name] at [school/workplace] under the VA Vocational Rehabilitation and Employment program. My service-connected disability [list disability] requires the following accommodations to facilitate successful completion of my training:</w:t>
      </w:r>
    </w:p>
    <w:p>
      <w:pPr>
        <w:spacing w:after="120" w:line="360"/>
      </w:pPr>
      <w:r>
        <w:t xml:space="preserve">1. [Specific accommodation needed]</w:t>
      </w:r>
    </w:p>
    <w:p>
      <w:pPr>
        <w:spacing w:after="120" w:line="360"/>
      </w:pPr>
      <w:r>
        <w:t xml:space="preserve">2. [Specific accommodation needed]</w:t>
      </w:r>
    </w:p>
    <w:p>
      <w:pPr>
        <w:spacing w:after="120" w:line="360"/>
      </w:pPr>
      <w:r>
        <w:t xml:space="preserve">3. [Specific accommodation needed]</w:t>
      </w:r>
    </w:p>
    <w:p>
      <w:pPr>
        <w:spacing w:after="120" w:line="360"/>
      </w:pPr>
      <w:r>
        <w:t xml:space="preserve">These accommodations are necessary to [explain how disability prevents participation without them]. Under 38 CFR 21.156 and the Americans with Disabilities Act, I am entitled to reasonable accommodations. Please confirm receipt of this request and your plan to provide these accommodations within [reasonable timeframe: 5-7 business days].'</w:t>
      </w:r>
    </w:p>
    <w:p>
      <w:pPr>
        <w:pStyle w:val="Heading3"/>
        <w:spacing w:after="80" w:before="160"/>
      </w:pPr>
      <w:r>
        <w:t xml:space="preserve">Follow-Up If Request Denied</w:t>
      </w:r>
    </w:p>
    <w:p>
      <w:pPr>
        <w:spacing w:after="120" w:line="360"/>
      </w:pPr>
      <w:r>
        <w:t xml:space="preserve">If the school or workplace denies your accommodation request: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Request written explanation of denial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Escalate to school disability services director or workplace HR manager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Contact your VR&amp;E counselor for assistance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VR&amp;E counselor can intervene (38 CFR 21.175)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Counselor Change Request Letter</w:t>
      </w:r>
    </w:p>
    <w:p>
      <w:pPr>
        <w:pStyle w:val="Heading3"/>
        <w:spacing w:after="80" w:before="160"/>
      </w:pPr>
      <w:r>
        <w:t xml:space="preserve">When to Request a Different Counselor</w:t>
      </w:r>
    </w:p>
    <w:p>
      <w:pPr>
        <w:spacing w:after="120" w:line="360"/>
      </w:pPr>
      <w:r>
        <w:t xml:space="preserve">You have the right to request a different VR&amp;E counselor if: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You lack trust in your current counselor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Communication is poor or counselor dismisses your concerns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Counselor is unavailable or repeatedly misses appointments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You believe counselor is not advocating for your interests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Personal conflict or incompatibility exists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Counselor has not developed an adequate rehabilitation plan</w:t>
      </w:r>
    </w:p>
    <w:p>
      <w:pPr>
        <w:pStyle w:val="Heading3"/>
        <w:spacing w:after="80" w:before="160"/>
      </w:pPr>
      <w:r>
        <w:t xml:space="preserve">How the Request Process Works</w:t>
      </w:r>
    </w:p>
    <w:p>
      <w:pPr>
        <w:spacing w:after="120" w:line="360"/>
      </w:pPr>
      <w:r>
        <w:t xml:space="preserve">38 CFR 21.50(b)(1) protects your right to request a different counselor. The VA will: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Review your request for reasonable cause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Assign a new counselor if possible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Brief the new counselor on your file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Continue your rehabilitation plan with new counselor</w:t>
      </w:r>
    </w:p>
    <w:p>
      <w:pPr>
        <w:spacing w:after="120" w:line="360"/>
      </w:pPr>
      <w:r>
        <w:t xml:space="preserve">The entire process typically takes 2-4 weeks.</w:t>
      </w:r>
    </w:p>
    <w:p>
      <w:pPr>
        <w:pStyle w:val="Heading3"/>
        <w:spacing w:after="80" w:before="160"/>
      </w:pPr>
      <w:r>
        <w:t xml:space="preserve">Counselor Change Request Letter Template</w:t>
      </w:r>
    </w:p>
    <w:p>
      <w:pPr>
        <w:spacing w:after="120" w:line="360"/>
      </w:pPr>
      <w:r>
        <w:t xml:space="preserve">'I respectfully request a change of VR&amp;E counselor. My current counselor is [name]. The reason for this request is [specific reason: poor communication, unavailability, lack of advocacy, other]. [Provide brief example if applicable.] I believe a different counselor relationship would better support my successful rehabilitation. Under 38 CFR 21.50(b)(1), I have the right to request a different counselor. Please assign me a new counselor and inform me of the assignment.'</w:t>
      </w:r>
    </w:p>
    <w:p>
      <w:pPr>
        <w:pStyle w:val="Heading3"/>
        <w:spacing w:after="80" w:before="160"/>
      </w:pPr>
      <w:r>
        <w:t xml:space="preserve">Example Reasons (Be Specific)</w:t>
      </w:r>
    </w:p>
    <w:p>
      <w:pPr>
        <w:spacing w:after="120" w:line="360"/>
      </w:pPr>
      <w:r>
        <w:t xml:space="preserve">'My counselor has not responded to three emails regarding my accommodation needs for my training program.'</w:t>
      </w:r>
    </w:p>
    <w:p>
      <w:pPr>
        <w:spacing w:after="120" w:line="360"/>
      </w:pPr>
      <w:r>
        <w:t xml:space="preserve">'My counselor dismissed my concern about program fit and did not allow me to change my vocational goal despite significant change in my medical condition.'</w:t>
      </w:r>
    </w:p>
    <w:p>
      <w:pPr>
        <w:spacing w:after="120" w:line="360"/>
      </w:pPr>
      <w:r>
        <w:t xml:space="preserve">'I have had difficulty communicating with my counselor due to personality conflict. I believe a fresh counselor relationship would improve my engagement and outcomes.'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Supervisor Review Request Template</w:t>
      </w:r>
    </w:p>
    <w:p>
      <w:pPr>
        <w:pStyle w:val="Heading3"/>
        <w:spacing w:after="80" w:before="160"/>
      </w:pPr>
      <w:r>
        <w:t xml:space="preserve">When to Request Supervisor Review</w:t>
      </w:r>
    </w:p>
    <w:p>
      <w:pPr>
        <w:spacing w:after="120" w:line="360"/>
      </w:pPr>
      <w:r>
        <w:t xml:space="preserve">If you are dissatisfied with your VR&amp;E counselor's decision or plan, you can request supervisory review. Examples: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Counselor denied a training program you want to pursue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Counselor is not authorizing necessary support services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Counselor denied accommodations you believe you need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You disagree with vocational goal selected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Counselor's decision violates program regulations</w:t>
      </w:r>
    </w:p>
    <w:p>
      <w:pPr>
        <w:pStyle w:val="Heading3"/>
        <w:spacing w:after="80" w:before="160"/>
      </w:pPr>
      <w:r>
        <w:t xml:space="preserve">Supervisor Review Request Template</w:t>
      </w:r>
    </w:p>
    <w:p>
      <w:pPr>
        <w:spacing w:after="120" w:line="360"/>
      </w:pPr>
      <w:r>
        <w:t xml:space="preserve">'I respectfully request supervisory review of my VR&amp;E case. My current counselor, [name], made the following decision with which I disagree: [describe decision]. I believe this decision [violates program regulations / is not in my best interest / does not match my capabilities and goals]. Under 38 CFR 21.50(d), I have the right to request review of counselor decisions. I request that a supervisor review this case and either reverse or modify the decision. [Provide brief explanation of why you disagree with the decision].'</w:t>
      </w:r>
    </w:p>
    <w:p>
      <w:pPr>
        <w:pStyle w:val="Heading3"/>
        <w:spacing w:after="80" w:before="160"/>
      </w:pPr>
      <w:r>
        <w:t xml:space="preserve">Timeline for Supervisor Review</w:t>
      </w:r>
    </w:p>
    <w:p>
      <w:pPr>
        <w:spacing w:after="120" w:line="360"/>
      </w:pPr>
      <w:r>
        <w:t xml:space="preserve">After submitting request: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VA has 30 days to review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Supervisor will contact you if additional information needed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VA will issue written decision affirming or overturning counselor's decision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WEAMS School Verification: Step-by-Step Guide</w:t>
      </w:r>
    </w:p>
    <w:p>
      <w:pPr>
        <w:pStyle w:val="Heading3"/>
        <w:spacing w:after="80" w:before="160"/>
      </w:pPr>
      <w:r>
        <w:t xml:space="preserve">What Is WEAMS?</w:t>
      </w:r>
    </w:p>
    <w:p>
      <w:pPr>
        <w:spacing w:after="120" w:line="360"/>
      </w:pPr>
      <w:r>
        <w:t xml:space="preserve">WEAMS = Web Enabled Approval Management System. It is the VA's database of approved education and training programs. Before enrolling in a program, verify it is on WEAMS — this ensures the VA will pay your benefits.</w:t>
      </w:r>
    </w:p>
    <w:p>
      <w:pPr>
        <w:pStyle w:val="Heading3"/>
        <w:spacing w:after="80" w:before="160"/>
      </w:pPr>
      <w:r>
        <w:t xml:space="preserve">Why This Matters</w:t>
      </w:r>
    </w:p>
    <w:p>
      <w:pPr>
        <w:spacing w:after="120" w:line="360"/>
      </w:pPr>
      <w:r>
        <w:t xml:space="preserve">If your school is not WEAMS-approved: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VA will not pay your tuition or subsistence allowance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You will be responsible for all costs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Your benefits cannot be used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You cannot get a refund if you enroll and later discover non-approval</w:t>
      </w:r>
    </w:p>
    <w:p>
      <w:pPr>
        <w:pStyle w:val="Heading3"/>
        <w:spacing w:after="80" w:before="160"/>
      </w:pPr>
      <w:r>
        <w:t xml:space="preserve">How to Access WEAMS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Go to inquiry.vba.va.gov/weamspub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You will see a search page for education and training programs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Do NOT log in — this site is public</w:t>
      </w:r>
    </w:p>
    <w:p>
      <w:pPr>
        <w:pStyle w:val="Heading3"/>
        <w:spacing w:after="80" w:before="160"/>
      </w:pPr>
      <w:r>
        <w:t xml:space="preserve">Step-by-Step: Searching for Your Program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Go to inquiry.vba.va.gov/weamspub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Select your state from the dropdown menu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Select program type (Community College, University, Technical School, etc.)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Search by school name or city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Find your specific program (e.g., 'Bachelor of Business Administration')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Look for status: SHOULD SAY 'APPROVED'</w:t>
      </w:r>
    </w:p>
    <w:p>
      <w:pPr>
        <w:pStyle w:val="Heading3"/>
        <w:spacing w:after="80" w:before="160"/>
      </w:pPr>
      <w:r>
        <w:t xml:space="preserve">What to Look For in WEAMS Results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School name and address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Program name and code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Approval status (APPROVED = good; SUSPENDED or DISAPPROVED = do not enroll)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Effective dates of approval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Contact information for the school certifying official</w:t>
      </w:r>
    </w:p>
    <w:p>
      <w:pPr>
        <w:pStyle w:val="Heading3"/>
        <w:spacing w:after="80" w:before="160"/>
      </w:pPr>
      <w:r>
        <w:t xml:space="preserve">If Your Program Is NOT Listed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Contact the school's Veterans Services office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Ask: 'Is this program approved under VA benefits?' (it may be too new)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Ask for the program code used on WEAMS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Try searching by program code instead of school name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If still not found, escalate to your VR&amp;E counselor</w:t>
      </w:r>
    </w:p>
    <w:p>
      <w:pPr>
        <w:pStyle w:val="Heading3"/>
        <w:spacing w:after="80" w:before="160"/>
      </w:pPr>
      <w:r>
        <w:t xml:space="preserve">If Program Status Is 'Suspended' or 'Disapproved'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 NOT ENROLL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Contact school and ask if/when they expect approval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Ask your VR&amp;E counselor about alternative programs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Some suspensions are temporary (school failed to report data); counselor can verify status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Common VRE Navigation Issues &amp; Solutions</w:t>
      </w:r>
    </w:p>
    <w:p>
      <w:pPr>
        <w:pStyle w:val="Heading2"/>
        <w:spacing w:after="100" w:before="200"/>
      </w:pPr>
      <w:r>
        <w:t xml:space="preserve">Issue: Counselor Not Responding to Requests</w:t>
      </w:r>
    </w:p>
    <w:p>
      <w:pPr>
        <w:pStyle w:val="Heading3"/>
        <w:spacing w:after="80" w:before="160"/>
      </w:pPr>
      <w:r>
        <w:t xml:space="preserve">Solution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Send written request (email or letter) with read receipt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If no response within 5 business days, contact office manager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Request supervisor review per 38 CFR 21.50(d)</w:t>
      </w:r>
    </w:p>
    <w:p>
      <w:pPr>
        <w:pStyle w:val="Heading2"/>
        <w:spacing w:after="100" w:before="200"/>
      </w:pPr>
      <w:r>
        <w:t xml:space="preserve">Issue: Program Not Approved in WEAMS</w:t>
      </w:r>
    </w:p>
    <w:p>
      <w:pPr>
        <w:pStyle w:val="Heading3"/>
        <w:spacing w:after="80" w:before="160"/>
      </w:pPr>
      <w:r>
        <w:t xml:space="preserve">Solution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Verify search — try different search terms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Contact school certifying official for help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Request VR&amp;E counselor verify status with VA database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Explore alternative approved programs</w:t>
      </w:r>
    </w:p>
    <w:p>
      <w:pPr>
        <w:pStyle w:val="Heading2"/>
        <w:spacing w:after="100" w:before="200"/>
      </w:pPr>
      <w:r>
        <w:t xml:space="preserve">Issue: School Won't Provide Required Accommodations</w:t>
      </w:r>
    </w:p>
    <w:p>
      <w:pPr>
        <w:pStyle w:val="Heading3"/>
        <w:spacing w:after="80" w:before="160"/>
      </w:pPr>
      <w:r>
        <w:t xml:space="preserve">Solution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Submit written accommodation request (certified mail)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Copy your VR&amp;E counselor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If denied, request VR&amp;E counselor to intervene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Document all communication (keep copies)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If still unresolved, file complaint with school disability office</w:t>
      </w:r>
    </w:p>
    <w:p>
      <w:pPr>
        <w:pStyle w:val="Heading2"/>
        <w:spacing w:after="100" w:before="200"/>
      </w:pPr>
      <w:r>
        <w:t xml:space="preserve">Issue: Counselor Wants to Change Your Vocational Goal</w:t>
      </w:r>
    </w:p>
    <w:p>
      <w:pPr>
        <w:pStyle w:val="Heading3"/>
        <w:spacing w:after="80" w:before="160"/>
      </w:pPr>
      <w:r>
        <w:t xml:space="preserve">Solution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Request written explanation of counselor's rationale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Provide evidence supporting your goal (research, aptitude, medical opinion)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Request supervisor review if you disagree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Know that you have input into your vocational goal (38 CFR 21.60)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VRE Program Navigation Checklist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Have I verified my training program is WEAMS-approved?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 I know my counselor's name and contact information?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Have I understood my rehabilitation plan and vocational goal?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 I need accommodations for my training?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Have I requested accommodations in writing?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 I have a plan for communication with my counselor?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 I understand the status of my monthly subsistence allowance?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Have I kept records of all communication with VA?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 I know how to request counselor change or supervisor review?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Have I reviewed my monthly statement to verify benefit payments?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pPr>
      <w:spacing w:after="80" w:before="160"/>
      <w:outlineLvl w:val="2"/>
    </w:pPr>
    <w:rPr>
      <w:rFonts w:ascii="Arial" w:cs="Arial" w:eastAsia="Arial" w:hAnsi="Arial"/>
      <w:b/>
      <w:bCs/>
      <w:color w:val="E9456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2026-04-14T03:10:59.496Z</dcterms:created>
  <dcterms:modified xsi:type="dcterms:W3CDTF">2026-04-14T03:10:59.497Z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