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VR&amp;E Orientation and Counseling Kit</w:t>
      </w:r>
    </w:p>
    <w:p>
      <w:r>
        <w:t xml:space="preserve">Your complete guide to Chapter 31 Vocational Rehabilitation and Employment benefits</w:t>
      </w:r>
    </w:p>
    <w:p>
      <w:r>
        <w:t xml:space="preserve"/>
      </w:r>
    </w:p>
    <w:p>
      <w:pPr>
        <w:pStyle w:val="Heading2"/>
      </w:pPr>
      <w:r>
        <w:t xml:space="preserve">What is VR&amp;E (Chapter 31)?</w:t>
      </w:r>
    </w:p>
    <w:p>
      <w:r>
        <w:t xml:space="preserve">VR&amp;E is a VA benefit for service-connected veterans with disabilities. The VA provides free vocational rehabilitation services, counseling, education, job training, and subsistence allowances to help you find and maintain suitable employment.</w:t>
      </w:r>
    </w:p>
    <w:p>
      <w:r>
        <w:t xml:space="preserve"/>
      </w:r>
    </w:p>
    <w:p>
      <w:pPr>
        <w:pStyle w:val="Heading2"/>
      </w:pPr>
      <w:r>
        <w:t xml:space="preserve">What to Expect at VR&amp;E Orientation</w:t>
      </w:r>
    </w:p>
    <w:p>
      <w:pPr>
        <w:pStyle w:val="Heading2"/>
      </w:pPr>
      <w:r>
        <w:t xml:space="preserve">Timeline</w:t>
      </w:r>
    </w:p>
    <w:p>
      <w:pPr>
        <w:pStyle w:val="ListParagraph"/>
        <w:numPr>
          <w:ilvl w:val="0"/>
          <w:numId w:val="2"/>
        </w:numPr>
      </w:pPr>
      <w:r>
        <w:t xml:space="preserve">Week 1: Initial orientation call or in-person meeting (30–60 minutes)</w:t>
      </w:r>
    </w:p>
    <w:p>
      <w:pPr>
        <w:pStyle w:val="ListParagraph"/>
        <w:numPr>
          <w:ilvl w:val="0"/>
          <w:numId w:val="2"/>
        </w:numPr>
      </w:pPr>
      <w:r>
        <w:t xml:space="preserve">Weeks 2–4: Comprehensive counseling appointments (2–3 sessions of 1–2 hours each)</w:t>
      </w:r>
    </w:p>
    <w:p>
      <w:pPr>
        <w:pStyle w:val="ListParagraph"/>
        <w:numPr>
          <w:ilvl w:val="0"/>
          <w:numId w:val="2"/>
        </w:numPr>
      </w:pPr>
      <w:r>
        <w:t xml:space="preserve">Week 4–6: Career counselor develops Individualized Written Rehabilitation Plan (IWRP)</w:t>
      </w:r>
    </w:p>
    <w:p>
      <w:pPr>
        <w:pStyle w:val="ListParagraph"/>
        <w:numPr>
          <w:ilvl w:val="0"/>
          <w:numId w:val="2"/>
        </w:numPr>
      </w:pPr>
      <w:r>
        <w:t xml:space="preserve">Month 2+: Plan approval and services begin</w:t>
      </w:r>
    </w:p>
    <w:p>
      <w:r>
        <w:t xml:space="preserve"/>
      </w:r>
    </w:p>
    <w:p>
      <w:pPr>
        <w:pStyle w:val="Heading2"/>
      </w:pPr>
      <w:r>
        <w:t xml:space="preserve">What They Evaluate</w:t>
      </w:r>
    </w:p>
    <w:p>
      <w:pPr>
        <w:pStyle w:val="ListParagraph"/>
        <w:numPr>
          <w:ilvl w:val="0"/>
          <w:numId w:val="2"/>
        </w:numPr>
      </w:pPr>
      <w:r>
        <w:t xml:space="preserve">Transferability of military skills to civilian jobs</w:t>
      </w:r>
    </w:p>
    <w:p>
      <w:pPr>
        <w:pStyle w:val="ListParagraph"/>
        <w:numPr>
          <w:ilvl w:val="0"/>
          <w:numId w:val="2"/>
        </w:numPr>
      </w:pPr>
      <w:r>
        <w:t xml:space="preserve">How your disability affects job performance</w:t>
      </w:r>
    </w:p>
    <w:p>
      <w:pPr>
        <w:pStyle w:val="ListParagraph"/>
        <w:numPr>
          <w:ilvl w:val="0"/>
          <w:numId w:val="2"/>
        </w:numPr>
      </w:pPr>
      <w:r>
        <w:t xml:space="preserve">Education and certifications you have</w:t>
      </w:r>
    </w:p>
    <w:p>
      <w:pPr>
        <w:pStyle w:val="ListParagraph"/>
        <w:numPr>
          <w:ilvl w:val="0"/>
          <w:numId w:val="2"/>
        </w:numPr>
      </w:pPr>
      <w:r>
        <w:t xml:space="preserve">Job market demands in your area</w:t>
      </w:r>
    </w:p>
    <w:p>
      <w:pPr>
        <w:pStyle w:val="ListParagraph"/>
        <w:numPr>
          <w:ilvl w:val="0"/>
          <w:numId w:val="2"/>
        </w:numPr>
      </w:pPr>
      <w:r>
        <w:t xml:space="preserve">Your interests, goals, and realistic employment options</w:t>
      </w:r>
    </w:p>
    <w:p>
      <w:pPr>
        <w:pStyle w:val="ListParagraph"/>
        <w:numPr>
          <w:ilvl w:val="0"/>
          <w:numId w:val="2"/>
        </w:numPr>
      </w:pPr>
      <w:r>
        <w:t xml:space="preserve">Job readiness skills (resume, interview, professional behavior)</w:t>
      </w:r>
    </w:p>
    <w:p>
      <w:r>
        <w:t xml:space="preserve"/>
      </w:r>
    </w:p>
    <w:p>
      <w:pPr>
        <w:pStyle w:val="Heading2"/>
      </w:pPr>
      <w:r>
        <w:t xml:space="preserve">Preparing for Your Initial Appointment</w:t>
      </w:r>
    </w:p>
    <w:p>
      <w:r>
        <w:t xml:space="preserve">Bring these documents:</w:t>
      </w:r>
    </w:p>
    <w:p>
      <w:pPr>
        <w:pStyle w:val="ListParagraph"/>
        <w:numPr>
          <w:ilvl w:val="0"/>
          <w:numId w:val="2"/>
        </w:numPr>
      </w:pPr>
      <w:r>
        <w:t xml:space="preserve">DD-214 (discharge papers) or proof of service</w:t>
      </w:r>
    </w:p>
    <w:p>
      <w:pPr>
        <w:pStyle w:val="ListParagraph"/>
        <w:numPr>
          <w:ilvl w:val="0"/>
          <w:numId w:val="2"/>
        </w:numPr>
      </w:pPr>
      <w:r>
        <w:t xml:space="preserve">VA Rating Decision letter (showing your service-connected disability percentage)</w:t>
      </w:r>
    </w:p>
    <w:p>
      <w:pPr>
        <w:pStyle w:val="ListParagraph"/>
        <w:numPr>
          <w:ilvl w:val="0"/>
          <w:numId w:val="2"/>
        </w:numPr>
      </w:pPr>
      <w:r>
        <w:t xml:space="preserve">Current resume or work history</w:t>
      </w:r>
    </w:p>
    <w:p>
      <w:pPr>
        <w:pStyle w:val="ListParagraph"/>
        <w:numPr>
          <w:ilvl w:val="0"/>
          <w:numId w:val="2"/>
        </w:numPr>
      </w:pPr>
      <w:r>
        <w:t xml:space="preserve">List of 3–5 career goals or job titles you are interested in</w:t>
      </w:r>
    </w:p>
    <w:p>
      <w:pPr>
        <w:pStyle w:val="ListParagraph"/>
        <w:numPr>
          <w:ilvl w:val="0"/>
          <w:numId w:val="2"/>
        </w:numPr>
      </w:pPr>
      <w:r>
        <w:t xml:space="preserve">Medical records or documentation of your disability (if available)</w:t>
      </w:r>
    </w:p>
    <w:p>
      <w:pPr>
        <w:pStyle w:val="ListParagraph"/>
        <w:numPr>
          <w:ilvl w:val="0"/>
          <w:numId w:val="2"/>
        </w:numPr>
      </w:pPr>
      <w:r>
        <w:t xml:space="preserve">List of any certifications, degrees, or training you have completed</w:t>
      </w:r>
    </w:p>
    <w:p>
      <w:r>
        <w:t xml:space="preserve"/>
      </w:r>
    </w:p>
    <w:p>
      <w:pPr>
        <w:pStyle w:val="Heading2"/>
      </w:pPr>
      <w:r>
        <w:t xml:space="preserve">The 5 VR&amp;E Tracks (Entitlements)</w:t>
      </w:r>
    </w:p>
    <w:p>
      <w:r>
        <w:t xml:space="preserve">Your counselor will recommend ONE track based on your disability, skills, and goals:</w:t>
      </w:r>
    </w:p>
    <w:p>
      <w:r>
        <w:t xml:space="preserve"/>
      </w:r>
    </w:p>
    <w:p>
      <w:pPr>
        <w:pStyle w:val="Heading2"/>
      </w:pPr>
      <w:r>
        <w:t xml:space="preserve">Track 1: Reemployment</w:t>
      </w:r>
    </w:p>
    <w:p>
      <w:pPr>
        <w:pStyle w:val="ListParagraph"/>
        <w:numPr>
          <w:ilvl w:val="0"/>
          <w:numId w:val="2"/>
        </w:numPr>
      </w:pPr>
      <w:r>
        <w:t xml:space="preserve">Goal: Return to your pre-service job or a similar job</w:t>
      </w:r>
    </w:p>
    <w:p>
      <w:pPr>
        <w:pStyle w:val="ListParagraph"/>
        <w:numPr>
          <w:ilvl w:val="0"/>
          <w:numId w:val="2"/>
        </w:numPr>
      </w:pPr>
      <w:r>
        <w:t xml:space="preserve">Services: Job search assistance, resume writing, interview coaching</w:t>
      </w:r>
    </w:p>
    <w:p>
      <w:pPr>
        <w:pStyle w:val="ListParagraph"/>
        <w:numPr>
          <w:ilvl w:val="0"/>
          <w:numId w:val="2"/>
        </w:numPr>
      </w:pPr>
      <w:r>
        <w:t xml:space="preserve">Timeline: Typically 6–12 months</w:t>
      </w:r>
    </w:p>
    <w:p>
      <w:pPr>
        <w:pStyle w:val="ListParagraph"/>
        <w:numPr>
          <w:ilvl w:val="0"/>
          <w:numId w:val="2"/>
        </w:numPr>
      </w:pPr>
      <w:r>
        <w:t xml:space="preserve">Use this track if: You were recently discharged, your disability doesn't prevent your old job, and you want quick reemployment</w:t>
      </w:r>
    </w:p>
    <w:p>
      <w:pPr>
        <w:pStyle w:val="Heading2"/>
      </w:pPr>
      <w:r>
        <w:t xml:space="preserve">Track 2: Rapid Access to Employment</w:t>
      </w:r>
    </w:p>
    <w:p>
      <w:pPr>
        <w:pStyle w:val="ListParagraph"/>
        <w:numPr>
          <w:ilvl w:val="0"/>
          <w:numId w:val="2"/>
        </w:numPr>
      </w:pPr>
      <w:r>
        <w:t xml:space="preserve">Goal: Quickly place you in a job using existing skills</w:t>
      </w:r>
    </w:p>
    <w:p>
      <w:pPr>
        <w:pStyle w:val="ListParagraph"/>
        <w:numPr>
          <w:ilvl w:val="0"/>
          <w:numId w:val="2"/>
        </w:numPr>
      </w:pPr>
      <w:r>
        <w:t xml:space="preserve">Services: Intensive job search, employer connections, minimal training</w:t>
      </w:r>
    </w:p>
    <w:p>
      <w:pPr>
        <w:pStyle w:val="ListParagraph"/>
        <w:numPr>
          <w:ilvl w:val="0"/>
          <w:numId w:val="2"/>
        </w:numPr>
      </w:pPr>
      <w:r>
        <w:t xml:space="preserve">Timeline: 3–6 months</w:t>
      </w:r>
    </w:p>
    <w:p>
      <w:pPr>
        <w:pStyle w:val="ListParagraph"/>
        <w:numPr>
          <w:ilvl w:val="0"/>
          <w:numId w:val="2"/>
        </w:numPr>
      </w:pPr>
      <w:r>
        <w:t xml:space="preserve">Use this track if: Your military skills transfer well, you need income quickly, and you prefer immediate employment over training</w:t>
      </w:r>
    </w:p>
    <w:p>
      <w:pPr>
        <w:pStyle w:val="Heading2"/>
      </w:pPr>
      <w:r>
        <w:t xml:space="preserve">Track 3: Self-Employment</w:t>
      </w:r>
    </w:p>
    <w:p>
      <w:pPr>
        <w:pStyle w:val="ListParagraph"/>
        <w:numPr>
          <w:ilvl w:val="0"/>
          <w:numId w:val="2"/>
        </w:numPr>
      </w:pPr>
      <w:r>
        <w:t xml:space="preserve">Goal: Help you start and manage your own business</w:t>
      </w:r>
    </w:p>
    <w:p>
      <w:pPr>
        <w:pStyle w:val="ListParagraph"/>
        <w:numPr>
          <w:ilvl w:val="0"/>
          <w:numId w:val="2"/>
        </w:numPr>
      </w:pPr>
      <w:r>
        <w:t xml:space="preserve">Services: Business planning, licensing assistance, startup funding, ongoing mentoring</w:t>
      </w:r>
    </w:p>
    <w:p>
      <w:pPr>
        <w:pStyle w:val="ListParagraph"/>
        <w:numPr>
          <w:ilvl w:val="0"/>
          <w:numId w:val="2"/>
        </w:numPr>
      </w:pPr>
      <w:r>
        <w:t xml:space="preserve">Timeline: 12–24 months</w:t>
      </w:r>
    </w:p>
    <w:p>
      <w:pPr>
        <w:pStyle w:val="ListParagraph"/>
        <w:numPr>
          <w:ilvl w:val="0"/>
          <w:numId w:val="2"/>
        </w:numPr>
      </w:pPr>
      <w:r>
        <w:t xml:space="preserve">Use this track if: You have a business idea, entrepreneurial mindset, or prefer independence</w:t>
      </w:r>
    </w:p>
    <w:p>
      <w:pPr>
        <w:pStyle w:val="Heading2"/>
      </w:pPr>
      <w:r>
        <w:t xml:space="preserve">Track 4: Employment Through Long-Term Services</w:t>
      </w:r>
    </w:p>
    <w:p>
      <w:pPr>
        <w:pStyle w:val="ListParagraph"/>
        <w:numPr>
          <w:ilvl w:val="0"/>
          <w:numId w:val="2"/>
        </w:numPr>
      </w:pPr>
      <w:r>
        <w:t xml:space="preserve">Goal: Train for a new career via education or apprenticeship</w:t>
      </w:r>
    </w:p>
    <w:p>
      <w:pPr>
        <w:pStyle w:val="ListParagraph"/>
        <w:numPr>
          <w:ilvl w:val="0"/>
          <w:numId w:val="2"/>
        </w:numPr>
      </w:pPr>
      <w:r>
        <w:t xml:space="preserve">Services: Tuition (100% covered), books, supplies, subsistence allowance, job placement</w:t>
      </w:r>
    </w:p>
    <w:p>
      <w:pPr>
        <w:pStyle w:val="ListParagraph"/>
        <w:numPr>
          <w:ilvl w:val="0"/>
          <w:numId w:val="2"/>
        </w:numPr>
      </w:pPr>
      <w:r>
        <w:t xml:space="preserve">Timeline: 2–4 years (depends on degree/program)</w:t>
      </w:r>
    </w:p>
    <w:p>
      <w:pPr>
        <w:pStyle w:val="ListParagraph"/>
        <w:numPr>
          <w:ilvl w:val="0"/>
          <w:numId w:val="2"/>
        </w:numPr>
      </w:pPr>
      <w:r>
        <w:t xml:space="preserve">Use this track if: You need retraining due to disability, want a degree, or need more education for your goal</w:t>
      </w:r>
    </w:p>
    <w:p>
      <w:pPr>
        <w:pStyle w:val="ListParagraph"/>
        <w:numPr>
          <w:ilvl w:val="0"/>
          <w:numId w:val="2"/>
        </w:numPr>
      </w:pPr>
      <w:r>
        <w:t xml:space="preserve">BONUS: If approved, you receive subsistence allowance (up to $1,000+/month) while in school</w:t>
      </w:r>
    </w:p>
    <w:p>
      <w:pPr>
        <w:pStyle w:val="Heading2"/>
      </w:pPr>
      <w:r>
        <w:t xml:space="preserve">Track 5: Independent Living</w:t>
      </w:r>
    </w:p>
    <w:p>
      <w:pPr>
        <w:pStyle w:val="ListParagraph"/>
        <w:numPr>
          <w:ilvl w:val="0"/>
          <w:numId w:val="2"/>
        </w:numPr>
      </w:pPr>
      <w:r>
        <w:t xml:space="preserve">Goal: Improve daily living skills if you cannot work</w:t>
      </w:r>
    </w:p>
    <w:p>
      <w:pPr>
        <w:pStyle w:val="ListParagraph"/>
        <w:numPr>
          <w:ilvl w:val="0"/>
          <w:numId w:val="2"/>
        </w:numPr>
      </w:pPr>
      <w:r>
        <w:t xml:space="preserve">Services: Adaptive housing, assistive technology, personal care training, mobility assistance</w:t>
      </w:r>
    </w:p>
    <w:p>
      <w:pPr>
        <w:pStyle w:val="ListParagraph"/>
        <w:numPr>
          <w:ilvl w:val="0"/>
          <w:numId w:val="2"/>
        </w:numPr>
      </w:pPr>
      <w:r>
        <w:t xml:space="preserve">Timeline: Ongoing</w:t>
      </w:r>
    </w:p>
    <w:p>
      <w:pPr>
        <w:pStyle w:val="ListParagraph"/>
        <w:numPr>
          <w:ilvl w:val="0"/>
          <w:numId w:val="2"/>
        </w:numPr>
      </w:pPr>
      <w:r>
        <w:t xml:space="preserve">Use this track if: You are severely disabled and may not be able to work, but can improve quality of life through assistance</w:t>
      </w:r>
    </w:p>
    <w:p>
      <w:r>
        <w:t xml:space="preserve"/>
      </w:r>
    </w:p>
    <w:p>
      <w:pPr>
        <w:pStyle w:val="Heading2"/>
      </w:pPr>
      <w:r>
        <w:t xml:space="preserve">How Counselors Determine Your Track</w:t>
      </w:r>
    </w:p>
    <w:p>
      <w:pPr>
        <w:pStyle w:val="ListParagraph"/>
        <w:numPr>
          <w:ilvl w:val="0"/>
          <w:numId w:val="2"/>
        </w:numPr>
      </w:pPr>
      <w:r>
        <w:t xml:space="preserve">They assess your Feasibility for Rehabilitation: Can you reasonably become employed with their help?</w:t>
      </w:r>
    </w:p>
    <w:p>
      <w:pPr>
        <w:pStyle w:val="ListParagraph"/>
        <w:numPr>
          <w:ilvl w:val="0"/>
          <w:numId w:val="2"/>
        </w:numPr>
      </w:pPr>
      <w:r>
        <w:t xml:space="preserve">They evaluate Occupational Suitability: Which jobs match your skills, interests, and disability?</w:t>
      </w:r>
    </w:p>
    <w:p>
      <w:pPr>
        <w:pStyle w:val="ListParagraph"/>
        <w:numPr>
          <w:ilvl w:val="0"/>
          <w:numId w:val="2"/>
        </w:numPr>
      </w:pPr>
      <w:r>
        <w:t xml:space="preserve">They consider the Reasonableness of Services: Is the cost justified by your employment potential?</w:t>
      </w:r>
    </w:p>
    <w:p>
      <w:pPr>
        <w:pStyle w:val="ListParagraph"/>
        <w:numPr>
          <w:ilvl w:val="0"/>
          <w:numId w:val="2"/>
        </w:numPr>
      </w:pPr>
      <w:r>
        <w:t xml:space="preserve">You collaborate: Share your preferences, and the counselor recommends the best fit</w:t>
      </w:r>
    </w:p>
    <w:p>
      <w:r>
        <w:t xml:space="preserve"/>
      </w:r>
    </w:p>
    <w:p>
      <w:pPr>
        <w:pStyle w:val="Heading2"/>
      </w:pPr>
      <w:r>
        <w:t xml:space="preserve">12 Critical Questions to Ask Your Counselor</w:t>
      </w:r>
    </w:p>
    <w:p>
      <w:pPr>
        <w:pStyle w:val="ListParagraph"/>
        <w:numPr>
          <w:ilvl w:val="0"/>
          <w:numId w:val="3"/>
        </w:numPr>
      </w:pPr>
      <w:r>
        <w:t xml:space="preserve">Which track are you recommending for me and why?</w:t>
      </w:r>
    </w:p>
    <w:p>
      <w:pPr>
        <w:pStyle w:val="ListParagraph"/>
        <w:numPr>
          <w:ilvl w:val="0"/>
          <w:numId w:val="3"/>
        </w:numPr>
      </w:pPr>
      <w:r>
        <w:t xml:space="preserve">How will my disability affect my ability to work in my chosen field?</w:t>
      </w:r>
    </w:p>
    <w:p>
      <w:pPr>
        <w:pStyle w:val="ListParagraph"/>
        <w:numPr>
          <w:ilvl w:val="0"/>
          <w:numId w:val="3"/>
        </w:numPr>
      </w:pPr>
      <w:r>
        <w:t xml:space="preserve">What accommodations can VR&amp;E provide if I need them?</w:t>
      </w:r>
    </w:p>
    <w:p>
      <w:pPr>
        <w:pStyle w:val="ListParagraph"/>
        <w:numPr>
          <w:ilvl w:val="0"/>
          <w:numId w:val="3"/>
        </w:numPr>
      </w:pPr>
      <w:r>
        <w:t xml:space="preserve">Will VR&amp;E pay for my degree or training program?</w:t>
      </w:r>
    </w:p>
    <w:p>
      <w:pPr>
        <w:pStyle w:val="ListParagraph"/>
        <w:numPr>
          <w:ilvl w:val="0"/>
          <w:numId w:val="3"/>
        </w:numPr>
      </w:pPr>
      <w:r>
        <w:t xml:space="preserve">If I attend school, what is my subsistence allowance per month?</w:t>
      </w:r>
    </w:p>
    <w:p>
      <w:pPr>
        <w:pStyle w:val="ListParagraph"/>
        <w:numPr>
          <w:ilvl w:val="0"/>
          <w:numId w:val="3"/>
        </w:numPr>
      </w:pPr>
      <w:r>
        <w:t xml:space="preserve">How long is my entitlement? (How long can I receive VR&amp;E services?)</w:t>
      </w:r>
    </w:p>
    <w:p>
      <w:pPr>
        <w:pStyle w:val="ListParagraph"/>
        <w:numPr>
          <w:ilvl w:val="0"/>
          <w:numId w:val="3"/>
        </w:numPr>
      </w:pPr>
      <w:r>
        <w:t xml:space="preserve">What happens if I don't complete my plan? Can I restart?</w:t>
      </w:r>
    </w:p>
    <w:p>
      <w:pPr>
        <w:pStyle w:val="ListParagraph"/>
        <w:numPr>
          <w:ilvl w:val="0"/>
          <w:numId w:val="3"/>
        </w:numPr>
      </w:pPr>
      <w:r>
        <w:t xml:space="preserve">Can I switch tracks or change my career goal mid-way?</w:t>
      </w:r>
    </w:p>
    <w:p>
      <w:pPr>
        <w:pStyle w:val="ListParagraph"/>
        <w:numPr>
          <w:ilvl w:val="0"/>
          <w:numId w:val="3"/>
        </w:numPr>
      </w:pPr>
      <w:r>
        <w:t xml:space="preserve">What job placement support will I get after training?</w:t>
      </w:r>
    </w:p>
    <w:p>
      <w:pPr>
        <w:pStyle w:val="ListParagraph"/>
        <w:numPr>
          <w:ilvl w:val="0"/>
          <w:numId w:val="3"/>
        </w:numPr>
      </w:pPr>
      <w:r>
        <w:t xml:space="preserve">How long will my plan take to complete?</w:t>
      </w:r>
    </w:p>
    <w:p>
      <w:pPr>
        <w:pStyle w:val="ListParagraph"/>
        <w:numPr>
          <w:ilvl w:val="0"/>
          <w:numId w:val="3"/>
        </w:numPr>
      </w:pPr>
      <w:r>
        <w:t xml:space="preserve">Who do I contact if I have problems during my VR&amp;E plan?</w:t>
      </w:r>
    </w:p>
    <w:p>
      <w:pPr>
        <w:pStyle w:val="ListParagraph"/>
        <w:numPr>
          <w:ilvl w:val="0"/>
          <w:numId w:val="3"/>
        </w:numPr>
      </w:pPr>
      <w:r>
        <w:t xml:space="preserve">What if I disagree with the plan you've created for me?</w:t>
      </w:r>
    </w:p>
    <w:p>
      <w:r>
        <w:t xml:space="preserve"/>
      </w:r>
    </w:p>
    <w:p>
      <w:pPr>
        <w:pStyle w:val="Heading2"/>
      </w:pPr>
      <w:r>
        <w:t xml:space="preserve">Your Rights in VR&amp;E</w:t>
      </w:r>
    </w:p>
    <w:p>
      <w:pPr>
        <w:pStyle w:val="ListParagraph"/>
        <w:numPr>
          <w:ilvl w:val="0"/>
          <w:numId w:val="2"/>
        </w:numPr>
      </w:pPr>
      <w:r>
        <w:t xml:space="preserve">You have a say in your plan: Your counselor proposes a plan, but YOU approve it</w:t>
      </w:r>
    </w:p>
    <w:p>
      <w:pPr>
        <w:pStyle w:val="ListParagraph"/>
        <w:numPr>
          <w:ilvl w:val="0"/>
          <w:numId w:val="2"/>
        </w:numPr>
      </w:pPr>
      <w:r>
        <w:t xml:space="preserve">You can request a different counselor: If you don't work well together, ask for reassignment</w:t>
      </w:r>
    </w:p>
    <w:p>
      <w:pPr>
        <w:pStyle w:val="ListParagraph"/>
        <w:numPr>
          <w:ilvl w:val="0"/>
          <w:numId w:val="2"/>
        </w:numPr>
      </w:pPr>
      <w:r>
        <w:t xml:space="preserve">You can appeal decisions: If your claim is denied or you disagree with your plan, you have appeal rights</w:t>
      </w:r>
    </w:p>
    <w:p>
      <w:pPr>
        <w:pStyle w:val="ListParagraph"/>
        <w:numPr>
          <w:ilvl w:val="0"/>
          <w:numId w:val="2"/>
        </w:numPr>
      </w:pPr>
      <w:r>
        <w:t xml:space="preserve">You receive accommodations: VR&amp;E must accommodate your disability</w:t>
      </w:r>
    </w:p>
    <w:p>
      <w:pPr>
        <w:pStyle w:val="ListParagraph"/>
        <w:numPr>
          <w:ilvl w:val="0"/>
          <w:numId w:val="2"/>
        </w:numPr>
      </w:pPr>
      <w:r>
        <w:t xml:space="preserve">You can use a VSO: Bring a Veteran Service Officer to your appointments</w:t>
      </w:r>
    </w:p>
    <w:p>
      <w:r>
        <w:t xml:space="preserve"/>
      </w:r>
    </w:p>
    <w:p>
      <w:pPr>
        <w:pStyle w:val="Heading2"/>
      </w:pPr>
      <w:r>
        <w:t xml:space="preserve">Entitlement (48 Months)</w:t>
      </w:r>
    </w:p>
    <w:p>
      <w:r>
        <w:t xml:space="preserve">Most veterans receive 48 months (4 years) of VR&amp;E benefits. Some may receive less or more based on disability severity. Your entitlement clock starts when your plan is approved.</w:t>
      </w:r>
    </w:p>
    <w:p>
      <w:pPr>
        <w:pStyle w:val="ListParagraph"/>
        <w:numPr>
          <w:ilvl w:val="0"/>
          <w:numId w:val="2"/>
        </w:numPr>
      </w:pPr>
      <w:r>
        <w:t xml:space="preserve">Full-time school: 48 months covers 4 years of full-time education</w:t>
      </w:r>
    </w:p>
    <w:p>
      <w:pPr>
        <w:pStyle w:val="ListParagraph"/>
        <w:numPr>
          <w:ilvl w:val="0"/>
          <w:numId w:val="2"/>
        </w:numPr>
      </w:pPr>
      <w:r>
        <w:t xml:space="preserve">Part-time: If you attend part-time, your 48 months lasts longer</w:t>
      </w:r>
    </w:p>
    <w:p>
      <w:pPr>
        <w:pStyle w:val="ListParagraph"/>
        <w:numPr>
          <w:ilvl w:val="0"/>
          <w:numId w:val="2"/>
        </w:numPr>
      </w:pPr>
      <w:r>
        <w:t xml:space="preserve">Extensions: In rare cases, you can request an extension beyond 48 months</w:t>
      </w:r>
    </w:p>
    <w:p>
      <w:r>
        <w:t xml:space="preserve"/>
      </w:r>
    </w:p>
    <w:p>
      <w:pPr>
        <w:pStyle w:val="Heading2"/>
      </w:pPr>
      <w:r>
        <w:t xml:space="preserve">Subsistence Allowance Rates</w:t>
      </w:r>
    </w:p>
    <w:p>
      <w:r>
        <w:t xml:space="preserve">If you are in Track 4 (Long-Term Services) and attending school full-time, you receive a monthly allowance. Rates depend on your disability rating and family situation. Contact your counselor for exact amounts, but expect $800–$1,200+ per month for single veterans.</w:t>
      </w:r>
    </w:p>
    <w:p>
      <w:r>
        <w:t xml:space="preserve"/>
      </w:r>
    </w:p>
    <w:p>
      <w:pPr>
        <w:pStyle w:val="Heading2"/>
      </w:pPr>
      <w:r>
        <w:t xml:space="preserve">Chapter 31 vs. GI Bill</w:t>
      </w:r>
    </w:p>
    <w:p>
      <w:r>
        <w:t xml:space="preserve">You may qualify for BOTH. Here's the difference:</w:t>
      </w:r>
    </w:p>
    <w:p>
      <w:pPr>
        <w:pStyle w:val="ListParagraph"/>
        <w:numPr>
          <w:ilvl w:val="0"/>
          <w:numId w:val="2"/>
        </w:numPr>
      </w:pPr>
      <w:r>
        <w:t xml:space="preserve">VR&amp;E (Chapter 31): For service-connected disabled veterans. Covers tuition + subsistence. You must have a feasible rehabilitation goal.</w:t>
      </w:r>
    </w:p>
    <w:p>
      <w:pPr>
        <w:pStyle w:val="ListParagraph"/>
        <w:numPr>
          <w:ilvl w:val="0"/>
          <w:numId w:val="2"/>
        </w:numPr>
      </w:pPr>
      <w:r>
        <w:t xml:space="preserve">GI Bill: For all veterans with qualifying service. Covers tuition + housing. Paid directly to your school and you.</w:t>
      </w:r>
    </w:p>
    <w:p>
      <w:pPr>
        <w:pStyle w:val="ListParagraph"/>
        <w:numPr>
          <w:ilvl w:val="0"/>
          <w:numId w:val="2"/>
        </w:numPr>
      </w:pPr>
      <w:r>
        <w:t xml:space="preserve">Best strategy: Use VR&amp;E first (if eligible) for full coverage + counseling. Save GI Bill for additional education later.</w:t>
      </w:r>
    </w:p>
    <w:p>
      <w:r>
        <w:t xml:space="preserve"/>
      </w:r>
    </w:p>
    <w:p>
      <w:pPr>
        <w:pStyle w:val="Heading2"/>
      </w:pPr>
      <w:r>
        <w:t xml:space="preserve">When to Appeal a Denied Plan</w:t>
      </w:r>
    </w:p>
    <w:p>
      <w:pPr>
        <w:pStyle w:val="ListParagraph"/>
        <w:numPr>
          <w:ilvl w:val="0"/>
          <w:numId w:val="2"/>
        </w:numPr>
      </w:pPr>
      <w:r>
        <w:t xml:space="preserve">If VA says you are not feasible for rehabilitation: You can appeal by submitting new evidence or requesting a reconsideration</w:t>
      </w:r>
    </w:p>
    <w:p>
      <w:pPr>
        <w:pStyle w:val="ListParagraph"/>
        <w:numPr>
          <w:ilvl w:val="0"/>
          <w:numId w:val="2"/>
        </w:numPr>
      </w:pPr>
      <w:r>
        <w:t xml:space="preserve">If you disagree with the plan: Request a meeting with the counselor to discuss alternatives</w:t>
      </w:r>
    </w:p>
    <w:p>
      <w:pPr>
        <w:pStyle w:val="ListParagraph"/>
        <w:numPr>
          <w:ilvl w:val="0"/>
          <w:numId w:val="2"/>
        </w:numPr>
      </w:pPr>
      <w:r>
        <w:t xml:space="preserve">If services are denied mid-plan: Ask why and submit a formal appeal</w:t>
      </w:r>
    </w:p>
    <w:p>
      <w:pPr>
        <w:pStyle w:val="ListParagraph"/>
        <w:numPr>
          <w:ilvl w:val="0"/>
          <w:numId w:val="2"/>
        </w:numPr>
      </w:pPr>
      <w:r>
        <w:t xml:space="preserve">Get help: Contact your VSO or a veterans advocate to file an appeal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t xml:space="preserve">Page </w:t>
    </w: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2026-04-14T04:11:58.367Z</dcterms:created>
  <dcterms:modified xsi:type="dcterms:W3CDTF">2026-04-14T04:11:58.367Z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