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60" w:before="0" w:line="360"/>
        <w:jc w:val="center"/>
      </w:pPr>
      <w:r>
        <w:t xml:space="preserve">Long-Term Planning Guide</w:t>
      </w:r>
    </w:p>
    <w:p>
      <w:pPr>
        <w:spacing w:after="240" w:before="0" w:line="360"/>
        <w:jc w:val="center"/>
      </w:pPr>
      <w:r>
        <w:t xml:space="preserve">Protecting Your Benefits and Supporting Your Caregiver</w:t>
      </w:r>
    </w:p>
    <w:p>
      <w:pPr>
        <w:pStyle w:val="Heading1"/>
        <w:spacing w:after="120" w:before="240" w:line="360"/>
      </w:pPr>
      <w:r>
        <w:t xml:space="preserve">SECTION 1: Understanding Reassessment</w:t>
      </w:r>
    </w:p>
    <w:p>
      <w:pPr>
        <w:spacing w:after="120" w:line="280"/>
      </w:pPr>
      <w:r>
        <w:t xml:space="preserve">Aid &amp; Attendance status is permanent for 100% P&amp;T (permanently and totally disabled) veterans, but it is not frozen. The VA CAN review your case at any time, and your A&amp;A status CAN be reduced if your conditions improve significantly.</w:t>
      </w:r>
    </w:p>
    <w:p>
      <w:pPr>
        <w:spacing w:after="120" w:line="280"/>
      </w:pPr>
      <w:r>
        <w:t xml:space="preserve">However, you retain the right to request reassessment if your conditions worsen. The VA has five additional SMC levels above the base A&amp;A rate (1114(l)). If your care needs increase, you may qualify for higher SMC payments.</w:t>
      </w:r>
    </w:p>
    <w:p>
      <w:pPr>
        <w:pStyle w:val="Heading2"/>
        <w:spacing w:after="120" w:before="200" w:line="360"/>
      </w:pPr>
      <w:r>
        <w:t xml:space="preserve">You CAN Request Reassessment When Conditions Worsen</w:t>
      </w:r>
    </w:p>
    <w:p>
      <w:pPr>
        <w:spacing w:after="120" w:line="280"/>
      </w:pPr>
      <w:r>
        <w:t xml:space="preserve">Request a reassessment when:</w:t>
      </w:r>
    </w:p>
    <w:p>
      <w:pPr>
        <w:spacing w:after="80" w:line="280"/>
      </w:pPr>
      <w:r>
        <w:t xml:space="preserve">You have more frequent episodes of your service-connected condition(s)</w:t>
      </w:r>
    </w:p>
    <w:p>
      <w:pPr>
        <w:spacing w:after="80" w:line="280"/>
      </w:pPr>
      <w:r>
        <w:t xml:space="preserve">Your functional limitations have increased significantly since approval</w:t>
      </w:r>
    </w:p>
    <w:p>
      <w:pPr>
        <w:spacing w:after="80" w:line="280"/>
      </w:pPr>
      <w:r>
        <w:t xml:space="preserve">You require more hours of care per week than documented at time of original approval</w:t>
      </w:r>
    </w:p>
    <w:p>
      <w:pPr>
        <w:spacing w:after="80" w:line="280"/>
      </w:pPr>
      <w:r>
        <w:t xml:space="preserve">A new service-connected condition has developed that impacts daily functioning</w:t>
      </w:r>
    </w:p>
    <w:p>
      <w:pPr>
        <w:spacing w:after="80" w:line="280"/>
      </w:pPr>
      <w:r>
        <w:t xml:space="preserve">Your treating physicians document worsening of your functional limitations</w:t>
      </w:r>
    </w:p>
    <w:p>
      <w:pPr>
        <w:pStyle w:val="Heading2"/>
        <w:spacing w:after="120" w:before="200" w:line="360"/>
      </w:pPr>
      <w:r>
        <w:t xml:space="preserve">Do NOT Request Reassessment If Conditions Are Stable</w:t>
      </w:r>
    </w:p>
    <w:p>
      <w:pPr>
        <w:spacing w:after="120" w:line="280"/>
      </w:pPr>
      <w:r>
        <w:t xml:space="preserve">Do not request reassessment if:</w:t>
      </w:r>
    </w:p>
    <w:p>
      <w:pPr>
        <w:spacing w:after="80" w:line="280"/>
      </w:pPr>
      <w:r>
        <w:t xml:space="preserve">Your functional limitations have remained the same since approval</w:t>
      </w:r>
    </w:p>
    <w:p>
      <w:pPr>
        <w:spacing w:after="80" w:line="280"/>
      </w:pPr>
      <w:r>
        <w:t xml:space="preserve">Your symptoms are controlled with your current treatment regimen</w:t>
      </w:r>
    </w:p>
    <w:p>
      <w:pPr>
        <w:spacing w:after="80" w:line="280"/>
      </w:pPr>
      <w:r>
        <w:t xml:space="preserve">You are not requiring additional caregiver hours</w:t>
      </w:r>
    </w:p>
    <w:p>
      <w:pPr>
        <w:spacing w:after="80" w:line="280"/>
      </w:pPr>
      <w:r>
        <w:t xml:space="preserve">You simply want to "maximize" your rating</w:t>
      </w:r>
    </w:p>
    <w:p>
      <w:pPr>
        <w:spacing w:after="120" w:line="280"/>
      </w:pPr>
      <w:r>
        <w:t xml:space="preserve">Why? The VA will conduct a new evaluation. If they find your conditions are stable or improved, they CAN reduce or terminate your A&amp;A benefit.</w:t>
      </w:r>
    </w:p>
    <w:p>
      <w:pPr>
        <w:spacing w:after="100" w:before="120" w:line="280"/>
      </w:pPr>
      <w:r>
        <w:t xml:space="preserve">Template: Reassessment Request Letter</w:t>
      </w:r>
    </w:p>
    <w:p>
      <w:pPr>
        <w:spacing w:after="120" w:before="120" w:line="280"/>
      </w:pPr>
      <w:r>
        <w:t xml:space="preserve">"I was approved for Aid &amp; Attendance under 38 U.S.C. 1114(l) effective [DATE OF APPROVAL]. Since that approval, my service-connected condition(s) have progressed significantly. Specifically: [DESCRIBE CHANGES: e.g., "My PTSD episodes have increased from 2-3 times per week to daily panic attacks requiring immediate caregiver intervention"; "My back injury pain has worsened, limiting my mobility to [specific limitation]"; "I now require [X additional] hours per week of caregiver assistance beyond what was documented at approval"]. My treating providers confirm this progression: [NAME OF PROVIDERS, DATES OF OBSERVATIONS]. I request a reassessment to determine if a higher level of SMC (Supplemental Allowance) is warranted. Enclosed: Updated physician statements from my treating providers documenting the progression; Updated care log for [months], showing increased care requirements; [Any other supporting evidence]."</w:t>
      </w:r>
    </w:p>
    <w:p>
      <w:pPr>
        <w:pStyle w:val="Heading1"/>
        <w:spacing w:after="120" w:before="240" w:line="360"/>
      </w:pPr>
      <w:r>
        <w:t xml:space="preserve">SECTION 2: Caregiver Tier Increase</w:t>
      </w:r>
    </w:p>
    <w:p>
      <w:pPr>
        <w:spacing w:after="120" w:line="280"/>
      </w:pPr>
      <w:r>
        <w:t xml:space="preserve">The VA Caregiver Program has three tiers based on care hours per week:</w:t>
      </w:r>
    </w:p>
    <w:p>
      <w:pPr>
        <w:spacing w:after="80" w:line="280"/>
      </w:pPr>
      <w:r>
        <w:t xml:space="preserve">Tier 1: Less than 20 hours per week (stipend up to $200/month)</w:t>
      </w:r>
    </w:p>
    <w:p>
      <w:pPr>
        <w:spacing w:after="80" w:line="280"/>
      </w:pPr>
      <w:r>
        <w:t xml:space="preserve">Tier 2: 20-39 hours per week (stipend up to $400/month)</w:t>
      </w:r>
    </w:p>
    <w:p>
      <w:pPr>
        <w:spacing w:after="80" w:line="280"/>
      </w:pPr>
      <w:r>
        <w:t xml:space="preserve">Tier 3: 40 or more hours per week (stipend up to $600/month)</w:t>
      </w:r>
    </w:p>
    <w:p>
      <w:pPr>
        <w:spacing w:after="120" w:line="280"/>
      </w:pPr>
      <w:r>
        <w:t xml:space="preserve">If your care needs increase and you move to a higher tier, your caregiver stipend increases.</w:t>
      </w:r>
    </w:p>
    <w:p>
      <w:pPr>
        <w:pStyle w:val="Heading2"/>
        <w:spacing w:after="120" w:before="200" w:line="360"/>
      </w:pPr>
      <w:r>
        <w:t xml:space="preserve">How to Request a Tier Increase</w:t>
      </w:r>
    </w:p>
    <w:p>
      <w:pPr>
        <w:spacing w:after="80" w:line="280"/>
      </w:pPr>
      <w:r>
        <w:t xml:space="preserve">Contact your Caregiver Support Coordinator at 1-855-260-3274</w:t>
      </w:r>
    </w:p>
    <w:p>
      <w:pPr>
        <w:spacing w:after="80" w:line="280"/>
      </w:pPr>
      <w:r>
        <w:t xml:space="preserve">Inform them that your care hours have increased and you are requesting a tier reassessment</w:t>
      </w:r>
    </w:p>
    <w:p>
      <w:pPr>
        <w:spacing w:after="80" w:line="280"/>
      </w:pPr>
      <w:r>
        <w:t xml:space="preserve">Provide updated care log showing the new hours per week</w:t>
      </w:r>
    </w:p>
    <w:p>
      <w:pPr>
        <w:spacing w:after="80" w:line="280"/>
      </w:pPr>
      <w:r>
        <w:t xml:space="preserve">Provide updated caregiver statement describing the increased responsibilities</w:t>
      </w:r>
    </w:p>
    <w:p>
      <w:pPr>
        <w:spacing w:after="80" w:line="280"/>
      </w:pPr>
      <w:r>
        <w:t xml:space="preserve">Provide updated provider statement if available</w:t>
      </w:r>
    </w:p>
    <w:p>
      <w:pPr>
        <w:pStyle w:val="Heading2"/>
        <w:spacing w:after="120" w:before="200" w:line="360"/>
      </w:pPr>
      <w:r>
        <w:t xml:space="preserve">Evidence Needed for Tier Increase</w:t>
      </w:r>
    </w:p>
    <w:p>
      <w:pPr>
        <w:spacing w:after="80" w:line="280"/>
      </w:pPr>
      <w:r>
        <w:t xml:space="preserve">Updated care log covering at least 30 days, clearly showing total hours per week</w:t>
      </w:r>
    </w:p>
    <w:p>
      <w:pPr>
        <w:spacing w:after="80" w:line="280"/>
      </w:pPr>
      <w:r>
        <w:t xml:space="preserve">Caregiver statement describing new or expanded care responsibilities and hours</w:t>
      </w:r>
    </w:p>
    <w:p>
      <w:pPr>
        <w:spacing w:after="80" w:line="280"/>
      </w:pPr>
      <w:r>
        <w:t xml:space="preserve">Provider statement (if available) confirming increased care needs</w:t>
      </w:r>
    </w:p>
    <w:p>
      <w:pPr>
        <w:pStyle w:val="Heading2"/>
        <w:spacing w:after="120" w:before="200" w:line="360"/>
      </w:pPr>
      <w:r>
        <w:t xml:space="preserve">Timeline and Outcome</w:t>
      </w:r>
    </w:p>
    <w:p>
      <w:pPr>
        <w:spacing w:after="120" w:line="280"/>
      </w:pPr>
      <w:r>
        <w:t xml:space="preserve">Tier increase requests typically take 4-8 weeks to process. Once approved, your new stipend is usually retroactive to the month you requested the increase.</w:t>
      </w:r>
    </w:p>
    <w:p>
      <w:pPr>
        <w:spacing w:after="100" w:before="120" w:line="280"/>
      </w:pPr>
      <w:r>
        <w:t xml:space="preserve">Template: Caregiver Tier Increase Request Letter</w:t>
      </w:r>
    </w:p>
    <w:p>
      <w:pPr>
        <w:spacing w:after="120" w:before="120" w:line="280"/>
      </w:pPr>
      <w:r>
        <w:t xml:space="preserve">"I am requesting a reassessment of my caregiver tier in the VA Program of Comprehensive Caregiver Support. I was approved at Tier [1/2] with [X] hours per week of documented care needs. Since that approval, my care needs have increased significantly. I now require [Y] hours per week of care. Specifically: [DESCRIBE INCREASED NEEDS: e.g., "I now have episodes of [condition] that require my caregiver to [specific task] for an additional [X] hours per day"; "My mobility has declined further, requiring assistance with [new activities]"]. The enclosed documentation supports this increase: Updated Care Log for [months], showing total hours of [Y] per week; Caregiver Statement from [caregiver name] detailing new responsibilities; Updated Physician Statement from Dr. [name], confirming increased care requirements."</w:t>
      </w:r>
    </w:p>
    <w:p>
      <w:pPr>
        <w:pStyle w:val="Heading1"/>
        <w:spacing w:after="120" w:before="240" w:line="360"/>
      </w:pPr>
      <w:r>
        <w:t xml:space="preserve">SECTION 3: Recognizing and Addressing Caregiver Burnout</w:t>
      </w:r>
    </w:p>
    <w:p>
      <w:pPr>
        <w:pStyle w:val="Heading2"/>
        <w:spacing w:after="120" w:before="200" w:line="360"/>
      </w:pPr>
      <w:r>
        <w:t xml:space="preserve">Nine Signs of Caregiver Burnout</w:t>
      </w:r>
    </w:p>
    <w:p>
      <w:pPr>
        <w:spacing w:after="80" w:line="280"/>
      </w:pPr>
      <w:r>
        <w:t xml:space="preserve">Physical exhaustion: Your caregiver reports feeling constantly tired, sleeping poorly, or experiencing new health problems</w:t>
      </w:r>
    </w:p>
    <w:p>
      <w:pPr>
        <w:spacing w:after="80" w:line="280"/>
      </w:pPr>
      <w:r>
        <w:t xml:space="preserve">Emotional withdrawal: Your caregiver becomes distant, less emotionally engaged, or stops participating in family activities</w:t>
      </w:r>
    </w:p>
    <w:p>
      <w:pPr>
        <w:spacing w:after="80" w:line="280"/>
      </w:pPr>
      <w:r>
        <w:t xml:space="preserve">Irritability or anger: Your caregiver is short-tempered, frustrated, or angry more frequently than usual</w:t>
      </w:r>
    </w:p>
    <w:p>
      <w:pPr>
        <w:spacing w:after="80" w:line="280"/>
      </w:pPr>
      <w:r>
        <w:t xml:space="preserve">Loss of patience: Your caregiver becomes impatient with you or struggles to remain calm during care tasks</w:t>
      </w:r>
    </w:p>
    <w:p>
      <w:pPr>
        <w:spacing w:after="80" w:line="280"/>
      </w:pPr>
      <w:r>
        <w:t xml:space="preserve">Neglect of own health: Your caregiver skips medical appointments, stops exercising, or stops taking prescribed medications</w:t>
      </w:r>
    </w:p>
    <w:p>
      <w:pPr>
        <w:spacing w:after="80" w:line="280"/>
      </w:pPr>
      <w:r>
        <w:t xml:space="preserve">Substance use: Your caregiver increases alcohol, drug use, or dependency on medications</w:t>
      </w:r>
    </w:p>
    <w:p>
      <w:pPr>
        <w:spacing w:after="80" w:line="280"/>
      </w:pPr>
      <w:r>
        <w:t xml:space="preserve">Social isolation: Your caregiver stops seeing friends and family, stops attending social events</w:t>
      </w:r>
    </w:p>
    <w:p>
      <w:pPr>
        <w:spacing w:after="80" w:line="280"/>
      </w:pPr>
      <w:r>
        <w:t xml:space="preserve">Hopelessness: Your caregiver expresses feelings that things will not improve or that they cannot continue caregiving</w:t>
      </w:r>
    </w:p>
    <w:p>
      <w:pPr>
        <w:spacing w:after="80" w:line="280"/>
      </w:pPr>
      <w:r>
        <w:t xml:space="preserve">Resentment toward you: Your caregiver makes comments blaming you for your condition or expressing regret about caregiving</w:t>
      </w:r>
    </w:p>
    <w:p>
      <w:pPr>
        <w:pStyle w:val="Heading2"/>
        <w:spacing w:after="120" w:before="200" w:line="360"/>
      </w:pPr>
      <w:r>
        <w:t xml:space="preserve">VA Resources to Combat Caregiver Burnout</w:t>
      </w:r>
    </w:p>
    <w:p>
      <w:pPr>
        <w:spacing w:after="120" w:line="280"/>
      </w:pPr>
      <w:r/>
    </w:p>
    <w:p>
      <w:pPr>
        <w:spacing w:after="120" w:line="280"/>
      </w:pPr>
      <w:r/>
    </w:p>
    <w:p>
      <w:pPr>
        <w:spacing w:after="120" w:line="280"/>
      </w:pPr>
      <w:r/>
    </w:p>
    <w:p>
      <w:pPr>
        <w:spacing w:after="120" w:line="280"/>
      </w:pPr>
      <w:r/>
    </w:p>
    <w:p>
      <w:pPr>
        <w:spacing w:after="120" w:line="280"/>
      </w:pPr>
      <w:r/>
    </w:p>
    <w:p>
      <w:pPr>
        <w:pStyle w:val="Heading2"/>
        <w:spacing w:after="120" w:before="200" w:line="360"/>
      </w:pPr>
      <w:r>
        <w:t xml:space="preserve">Accessing Respite Care</w:t>
      </w:r>
    </w:p>
    <w:p>
      <w:pPr>
        <w:spacing w:after="120" w:line="280"/>
      </w:pPr>
      <w:r>
        <w:t xml:space="preserve">Respite care allows your caregiver to take a break while the VA arranges temporary care for you.</w:t>
      </w:r>
    </w:p>
    <w:p>
      <w:pPr>
        <w:spacing w:after="80" w:line="280"/>
      </w:pPr>
      <w:r>
        <w:t xml:space="preserve">Contact your Caregiver Support Coordinator to request respite care eligibility assessment</w:t>
      </w:r>
    </w:p>
    <w:p>
      <w:pPr>
        <w:spacing w:after="80" w:line="280"/>
      </w:pPr>
      <w:r>
        <w:t xml:space="preserve">Schedule your respite care in advance (plan 2-4 weeks ahead)</w:t>
      </w:r>
    </w:p>
    <w:p>
      <w:pPr>
        <w:spacing w:after="80" w:line="280"/>
      </w:pPr>
      <w:r>
        <w:t xml:space="preserve">Choose between in-home respite care (caregiver comes to your home) or facility-based respite (temporary admission to VA or contracted facility)</w:t>
      </w:r>
    </w:p>
    <w:p>
      <w:pPr>
        <w:spacing w:after="80" w:line="280"/>
      </w:pPr>
      <w:r>
        <w:t xml:space="preserve">You are entitled to up to 30 days per year</w:t>
      </w:r>
    </w:p>
    <w:p>
      <w:pPr>
        <w:spacing w:after="80" w:line="280"/>
      </w:pPr>
      <w:r>
        <w:t xml:space="preserve">Most respite care is covered at no cost to you or your caregiver</w:t>
      </w:r>
    </w:p>
    <w:p>
      <w:pPr>
        <w:spacing w:after="100" w:before="120" w:line="280"/>
      </w:pPr>
      <w:r>
        <w:t xml:space="preserve">20-Item Caregiver Self-Care Checklist</w:t>
      </w:r>
    </w:p>
    <w:p>
      <w:pPr>
        <w:spacing w:after="120" w:line="280"/>
      </w:pPr>
      <w:r>
        <w:t xml:space="preserve">Caregivers, review this checklist monthly and mark off items you are doing:</w:t>
      </w:r>
    </w:p>
    <w:p>
      <w:pPr>
        <w:spacing w:after="80" w:line="280"/>
      </w:pPr>
      <w:r>
        <w:t xml:space="preserve">☐ I am getting at least 6 hours of sleep per night on average</w:t>
      </w:r>
    </w:p>
    <w:p>
      <w:pPr>
        <w:spacing w:after="80" w:line="280"/>
      </w:pPr>
      <w:r>
        <w:t xml:space="preserve">☐ I am eating three meals per day, most days</w:t>
      </w:r>
    </w:p>
    <w:p>
      <w:pPr>
        <w:spacing w:after="80" w:line="280"/>
      </w:pPr>
      <w:r>
        <w:t xml:space="preserve">☐ I am taking my medications as prescribed</w:t>
      </w:r>
    </w:p>
    <w:p>
      <w:pPr>
        <w:spacing w:after="80" w:line="280"/>
      </w:pPr>
      <w:r>
        <w:t xml:space="preserve">☐ I have had a medical check-up in the past 12 months</w:t>
      </w:r>
    </w:p>
    <w:p>
      <w:pPr>
        <w:spacing w:after="80" w:line="280"/>
      </w:pPr>
      <w:r>
        <w:t xml:space="preserve">☐ I am exercising or moving my body at least 3 times per week</w:t>
      </w:r>
    </w:p>
    <w:p>
      <w:pPr>
        <w:spacing w:after="80" w:line="280"/>
      </w:pPr>
      <w:r>
        <w:t xml:space="preserve">☐ I have at least one hour per week for an activity I enjoy</w:t>
      </w:r>
    </w:p>
    <w:p>
      <w:pPr>
        <w:spacing w:after="80" w:line="280"/>
      </w:pPr>
      <w:r>
        <w:t xml:space="preserve">☐ I am socializing with friends or family at least once per week</w:t>
      </w:r>
    </w:p>
    <w:p>
      <w:pPr>
        <w:spacing w:after="80" w:line="280"/>
      </w:pPr>
      <w:r>
        <w:t xml:space="preserve">☐ I have taken at least one full day off from caregiving in the past month</w:t>
      </w:r>
    </w:p>
    <w:p>
      <w:pPr>
        <w:spacing w:after="80" w:line="280"/>
      </w:pPr>
      <w:r>
        <w:t xml:space="preserve">☐ I am using respite care or arranging for temporary caregiver relief</w:t>
      </w:r>
    </w:p>
    <w:p>
      <w:pPr>
        <w:spacing w:after="80" w:line="280"/>
      </w:pPr>
      <w:r>
        <w:t xml:space="preserve">☐ I am attending support group meetings (in-person or online)</w:t>
      </w:r>
    </w:p>
    <w:p>
      <w:pPr>
        <w:spacing w:after="80" w:line="280"/>
      </w:pPr>
      <w:r>
        <w:t xml:space="preserve">☐ I have called the Caregiver Support Line (1-855-260-3274) if I needed support</w:t>
      </w:r>
    </w:p>
    <w:p>
      <w:pPr>
        <w:spacing w:after="80" w:line="280"/>
      </w:pPr>
      <w:r>
        <w:t xml:space="preserve">☐ I am not using alcohol or drugs to manage stress</w:t>
      </w:r>
    </w:p>
    <w:p>
      <w:pPr>
        <w:spacing w:after="80" w:line="280"/>
      </w:pPr>
      <w:r>
        <w:t xml:space="preserve">☐ I am able to talk openly about my caregiver stress with someone I trust</w:t>
      </w:r>
    </w:p>
    <w:p>
      <w:pPr>
        <w:spacing w:after="80" w:line="280"/>
      </w:pPr>
      <w:r>
        <w:t xml:space="preserve">☐ I feel hopeful about my situation at least some of the time</w:t>
      </w:r>
    </w:p>
    <w:p>
      <w:pPr>
        <w:spacing w:after="80" w:line="280"/>
      </w:pPr>
      <w:r>
        <w:t xml:space="preserve">☐ I have a plan for what to do if I cannot continue caregiving</w:t>
      </w:r>
    </w:p>
    <w:p>
      <w:pPr>
        <w:spacing w:after="80" w:line="280"/>
      </w:pPr>
      <w:r>
        <w:t xml:space="preserve">☐ I am setting boundaries with the veteran about what I can and cannot do</w:t>
      </w:r>
    </w:p>
    <w:p>
      <w:pPr>
        <w:spacing w:after="80" w:line="280"/>
      </w:pPr>
      <w:r>
        <w:t xml:space="preserve">☐ I have updated information about my financial benefits and resources</w:t>
      </w:r>
    </w:p>
    <w:p>
      <w:pPr>
        <w:spacing w:after="80" w:line="280"/>
      </w:pPr>
      <w:r>
        <w:t xml:space="preserve">☐ I am attending caregiver training programs through the VA</w:t>
      </w:r>
    </w:p>
    <w:p>
      <w:pPr>
        <w:spacing w:after="80" w:line="280"/>
      </w:pPr>
      <w:r>
        <w:t xml:space="preserve">☐ I have been to at least one family event or outing in the past month</w:t>
      </w:r>
    </w:p>
    <w:p>
      <w:pPr>
        <w:spacing w:after="80" w:line="280"/>
      </w:pPr>
      <w:r>
        <w:t xml:space="preserve">☐ I am taking at least one form of vacation or extended break per year</w:t>
      </w:r>
    </w:p>
    <w:p>
      <w:pPr>
        <w:pStyle w:val="Heading1"/>
        <w:spacing w:after="120" w:before="240" w:line="360"/>
      </w:pPr>
      <w:r>
        <w:t xml:space="preserve">SECTION 4: DIC with A&amp;A Planning</w:t>
      </w:r>
    </w:p>
    <w:p>
      <w:pPr>
        <w:pStyle w:val="Heading2"/>
        <w:spacing w:after="120" w:before="200" w:line="360"/>
      </w:pPr>
      <w:r>
        <w:t xml:space="preserve">What Is DIC?</w:t>
      </w:r>
    </w:p>
    <w:p>
      <w:pPr>
        <w:spacing w:after="120" w:line="280"/>
      </w:pPr>
      <w:r>
        <w:t xml:space="preserve">Dependency and Indemnity Compensation (DIC) is a survivor benefit paid to your spouse and children when you die from a service-connected disability or condition. It is not automatic—your surviving spouse must file for it within one year of your death.</w:t>
      </w:r>
    </w:p>
    <w:p>
      <w:pPr>
        <w:pStyle w:val="Heading2"/>
        <w:spacing w:after="120" w:before="200" w:line="360"/>
      </w:pPr>
      <w:r>
        <w:t xml:space="preserve">DIC With A&amp;A: Enhanced Rate</w:t>
      </w:r>
    </w:p>
    <w:p>
      <w:pPr>
        <w:spacing w:after="120" w:line="280"/>
      </w:pPr>
      <w:r>
        <w:t xml:space="preserve">If you are approved for Aid &amp; Attendance at the time of your death, your surviving spouse receives an enhanced DIC rate (significantly higher than standard DIC):</w:t>
      </w:r>
    </w:p>
    <w:p>
      <w:pPr>
        <w:spacing w:after="80" w:line="280"/>
      </w:pPr>
      <w:r>
        <w:t xml:space="preserve">Standard DIC for spouse: Approximately $1,699 per month</w:t>
      </w:r>
    </w:p>
    <w:p>
      <w:pPr>
        <w:spacing w:after="80" w:line="280"/>
      </w:pPr>
      <w:r>
        <w:t xml:space="preserve">DIC with A&amp;A for spouse: Approximately $2,200-2,500 per month</w:t>
      </w:r>
    </w:p>
    <w:p>
      <w:pPr>
        <w:spacing w:after="80" w:line="280"/>
      </w:pPr>
      <w:r>
        <w:t xml:space="preserve">Difference: $300-600 per month = $3,600-7,200 per year for life</w:t>
      </w:r>
    </w:p>
    <w:p>
      <w:pPr>
        <w:spacing w:after="120" w:line="280"/>
      </w:pPr>
      <w:r>
        <w:t xml:space="preserve">Over a surviving spouse lifetime (20-40 years), this difference amounts to $72,000-288,000 in additional benefits.</w:t>
      </w:r>
    </w:p>
    <w:p>
      <w:pPr>
        <w:pStyle w:val="Heading2"/>
        <w:spacing w:after="120" w:before="200" w:line="360"/>
      </w:pPr>
      <w:r>
        <w:t xml:space="preserve">What Must You Document Now?</w:t>
      </w:r>
    </w:p>
    <w:p>
      <w:pPr>
        <w:spacing w:after="80" w:line="280"/>
      </w:pPr>
      <w:r>
        <w:t xml:space="preserve">Your VA file number (on your A&amp;A approval letter)</w:t>
      </w:r>
    </w:p>
    <w:p>
      <w:pPr>
        <w:spacing w:after="80" w:line="280"/>
      </w:pPr>
      <w:r>
        <w:t xml:space="preserve">A copy of your A&amp;A approval letter (keep accessible, not locked away)</w:t>
      </w:r>
    </w:p>
    <w:p>
      <w:pPr>
        <w:spacing w:after="80" w:line="280"/>
      </w:pPr>
      <w:r>
        <w:t xml:space="preserve">A written statement of your current A&amp;A status under 38 U.S.C. 1114(l)</w:t>
      </w:r>
    </w:p>
    <w:p>
      <w:pPr>
        <w:spacing w:after="80" w:line="280"/>
      </w:pPr>
      <w:r>
        <w:t xml:space="preserve">Your treating providers names and contact information</w:t>
      </w:r>
    </w:p>
    <w:p>
      <w:pPr>
        <w:spacing w:after="80" w:line="280"/>
      </w:pPr>
      <w:r>
        <w:t xml:space="preserve">A letter of instructions for your surviving spouse on how to file for DIC</w:t>
      </w:r>
    </w:p>
    <w:p>
      <w:pPr>
        <w:spacing w:after="100" w:before="120" w:line="280"/>
      </w:pPr>
      <w:r>
        <w:t xml:space="preserve">Template: DIC Transition Document</w:t>
      </w:r>
    </w:p>
    <w:p>
      <w:pPr>
        <w:spacing w:after="120" w:before="120" w:line="280"/>
      </w:pPr>
      <w:r>
        <w:t xml:space="preserve">"My Name: [NAME] | Date of Birth: [DOB] | VA File Number: [VA# FROM A&amp;A LETTER] | Effective Date of A&amp;A Approval: [DATE] | Currently Approved For: Aid &amp; Attendance under 38 U.S.C. 1114(l). If Something Happens to Me: I have been approved for Aid &amp; Attendance benefits from the Veterans Affairs Department. My surviving spouse is entitled to file for Dependency and Indemnity Compensation (DIC) with an enhanced rate based on my A&amp;A status. Instructions for My Spouse: (1) Locate my A&amp;A approval letter (dated [DATE], filed at [LOCATION]). (2) Contact the Veterans Service Officer at [VSO NAME/PHONE] or the VA directly at 1-800-827-1000. (3) Request to file Form 21P-534EZ for Dependency and Indemnity Compensation. (4) In your filing, clearly state that I was approved for Aid &amp; Attendance. (5) You MUST file within one year of my date of death to preserve your enhanced DIC rate. Treating Providers: [LIST NAMES, SPECIALTIES, FACILITIES, PHONE NUMBERS]. My A&amp;A Approval Letter is located at: [LOCATION]. Secondary Documents [OTHER EVIDENCE OF A&amp;A STATUS] are located at: [LOCATION]."</w:t>
      </w:r>
    </w:p>
    <w:p>
      <w:pPr>
        <w:pStyle w:val="Heading1"/>
        <w:spacing w:after="120" w:before="240" w:line="360"/>
      </w:pPr>
      <w:r>
        <w:t xml:space="preserve">SECTION 5: Power of Attorney and Healthcare Directives</w:t>
      </w:r>
    </w:p>
    <w:p>
      <w:pPr>
        <w:pStyle w:val="Heading2"/>
        <w:spacing w:after="120" w:before="200" w:line="360"/>
      </w:pPr>
      <w:r>
        <w:t xml:space="preserve">What Is Power of Attorney?</w:t>
      </w:r>
    </w:p>
    <w:p>
      <w:pPr>
        <w:spacing w:after="120" w:line="280"/>
      </w:pPr>
      <w:r>
        <w:t xml:space="preserve">Power of Attorney (POA) is a legal document that gives another person (your agent) the authority to make decisions on your behalf if you become unable to make decisions yourself due to cognitive impairment, incapacity, or incapacitation. You must create this while you are mentally competent.</w:t>
      </w:r>
    </w:p>
    <w:p>
      <w:pPr>
        <w:pStyle w:val="Heading2"/>
        <w:spacing w:after="120" w:before="200" w:line="360"/>
      </w:pPr>
      <w:r>
        <w:t xml:space="preserve">Why You Need It</w:t>
      </w:r>
    </w:p>
    <w:p>
      <w:pPr>
        <w:spacing w:after="80" w:line="280"/>
      </w:pPr>
      <w:r>
        <w:t xml:space="preserve">If you become cognitively impaired (dementia, severe TBI), someone must manage your VA benefits and medical care</w:t>
      </w:r>
    </w:p>
    <w:p>
      <w:pPr>
        <w:spacing w:after="80" w:line="280"/>
      </w:pPr>
      <w:r>
        <w:t xml:space="preserve">If you become incapacitated, your family needs authority to make medical and financial decisions</w:t>
      </w:r>
    </w:p>
    <w:p>
      <w:pPr>
        <w:spacing w:after="80" w:line="280"/>
      </w:pPr>
      <w:r>
        <w:t xml:space="preserve">Without a POA, your family may need to go to court for guardianship, which is expensive and public</w:t>
      </w:r>
    </w:p>
    <w:p>
      <w:pPr>
        <w:pStyle w:val="Heading2"/>
        <w:spacing w:after="120" w:before="200" w:line="360"/>
      </w:pPr>
      <w:r>
        <w:t xml:space="preserve">How to Create a POA</w:t>
      </w:r>
    </w:p>
    <w:p>
      <w:pPr>
        <w:spacing w:after="80" w:line="280"/>
      </w:pPr>
      <w:r>
        <w:t xml:space="preserve">Contact an elder law attorney in your state (cost: $200-500)</w:t>
      </w:r>
    </w:p>
    <w:p>
      <w:pPr>
        <w:spacing w:after="80" w:line="280"/>
      </w:pPr>
      <w:r>
        <w:t xml:space="preserve">Or use your state health department or bar association website for free POA forms</w:t>
      </w:r>
    </w:p>
    <w:p>
      <w:pPr>
        <w:spacing w:after="80" w:line="280"/>
      </w:pPr>
      <w:r>
        <w:t xml:space="preserve">Name an agent (usually spouse, adult child, or trusted family member)</w:t>
      </w:r>
    </w:p>
    <w:p>
      <w:pPr>
        <w:spacing w:after="80" w:line="280"/>
      </w:pPr>
      <w:r>
        <w:t xml:space="preserve">Specify their authority: financial, medical, or both</w:t>
      </w:r>
    </w:p>
    <w:p>
      <w:pPr>
        <w:spacing w:after="80" w:line="280"/>
      </w:pPr>
      <w:r>
        <w:t xml:space="preserve">Have it notarized according to your state law</w:t>
      </w:r>
    </w:p>
    <w:p>
      <w:pPr>
        <w:spacing w:after="80" w:line="280"/>
      </w:pPr>
      <w:r>
        <w:t xml:space="preserve">Give copies to your agent, primary care provider, and store securely</w:t>
      </w:r>
    </w:p>
    <w:p>
      <w:pPr>
        <w:pStyle w:val="Heading2"/>
        <w:spacing w:after="120" w:before="200" w:line="360"/>
      </w:pPr>
      <w:r>
        <w:t xml:space="preserve">Healthcare Directive (Living Will)</w:t>
      </w:r>
    </w:p>
    <w:p>
      <w:pPr>
        <w:spacing w:after="120" w:line="280"/>
      </w:pPr>
      <w:r>
        <w:t xml:space="preserve">A healthcare directive is a separate legal document that specifies your wishes about life-sustaining treatment if you become unable to communicate. It is different from POA.</w:t>
      </w:r>
    </w:p>
    <w:p>
      <w:pPr>
        <w:spacing w:after="80" w:line="280"/>
      </w:pPr>
      <w:r>
        <w:t xml:space="preserve">Specifies whether you want life support, feeding tubes, resuscitation, etc.</w:t>
      </w:r>
    </w:p>
    <w:p>
      <w:pPr>
        <w:spacing w:after="80" w:line="280"/>
      </w:pPr>
      <w:r>
        <w:t xml:space="preserve">Names your healthcare agent (often the same as POA agent)</w:t>
      </w:r>
    </w:p>
    <w:p>
      <w:pPr>
        <w:spacing w:after="80" w:line="280"/>
      </w:pPr>
      <w:r>
        <w:t xml:space="preserve">Created while you are mentally competent</w:t>
      </w:r>
    </w:p>
    <w:p>
      <w:pPr>
        <w:spacing w:after="80" w:line="280"/>
      </w:pPr>
      <w:r>
        <w:t xml:space="preserve">Must be notarized and witnessed in most states</w:t>
      </w:r>
    </w:p>
    <w:p>
      <w:pPr>
        <w:spacing w:after="80" w:line="280"/>
      </w:pPr>
      <w:r>
        <w:t xml:space="preserve">Give copies to your healthcare provider, hospital, and agent</w:t>
      </w:r>
    </w:p>
    <w:p>
      <w:pPr>
        <w:pStyle w:val="Heading2"/>
        <w:spacing w:after="120" w:before="200" w:line="360"/>
      </w:pPr>
      <w:r>
        <w:t xml:space="preserve">VA Fiduciary Program (for Cognitive Impairment)</w:t>
      </w:r>
    </w:p>
    <w:p>
      <w:pPr>
        <w:spacing w:after="120" w:line="280"/>
      </w:pPr>
      <w:r>
        <w:t xml:space="preserve">If you develop cognitive impairment and cannot manage your own VA benefits, the VA has a Fiduciary Program:</w:t>
      </w:r>
    </w:p>
    <w:p>
      <w:pPr>
        <w:spacing w:after="80" w:line="280"/>
      </w:pPr>
      <w:r>
        <w:t xml:space="preserve">The VA can appoint a fiduciary to manage your VA compensation and benefits payments</w:t>
      </w:r>
    </w:p>
    <w:p>
      <w:pPr>
        <w:spacing w:after="80" w:line="280"/>
      </w:pPr>
      <w:r>
        <w:t xml:space="preserve">You can request a fiduciary proactively if you are concerned about future cognitive decline</w:t>
      </w:r>
    </w:p>
    <w:p>
      <w:pPr>
        <w:spacing w:after="80" w:line="280"/>
      </w:pPr>
      <w:r>
        <w:t xml:space="preserve">The fiduciary is typically a family member but can be a professional fiduciary</w:t>
      </w:r>
    </w:p>
    <w:p>
      <w:pPr>
        <w:spacing w:after="80" w:line="280"/>
      </w:pPr>
      <w:r>
        <w:t xml:space="preserve">Contact your VA office to request a competency evaluation and fiduciary appointment</w:t>
      </w:r>
    </w:p>
    <w:p>
      <w:pPr>
        <w:pStyle w:val="Heading1"/>
        <w:spacing w:after="120" w:before="240" w:line="360"/>
      </w:pPr>
      <w:r>
        <w:t xml:space="preserve">SECTION 6: Family Transition Plan</w:t>
      </w:r>
    </w:p>
    <w:p>
      <w:pPr>
        <w:spacing w:after="120" w:line="280"/>
      </w:pPr>
      <w:r>
        <w:t xml:space="preserve">Create a Family Transition Plan document and store it in an accessible location (fireproof safe, with attorney, with your POA agent).</w:t>
      </w:r>
    </w:p>
    <w:p>
      <w:pPr>
        <w:spacing w:after="100" w:before="120" w:line="280"/>
      </w:pPr>
      <w:r>
        <w:t xml:space="preserve">Template: "If Something Happens to Me" Document</w:t>
      </w:r>
    </w:p>
    <w:p>
      <w:pPr>
        <w:spacing w:after="120" w:before="120" w:line="280"/>
      </w:pPr>
      <w:r>
        <w:t xml:space="preserve">"MY PERSONAL INFORMATION: Name: [FULL NAME] | Date of Birth: [DOB] | VA File Number: [VA FILE #] | Social Security Number: [SSN] | Military Service: [BRANCH, DATES, DISCHARGE TYPE]. LOCATION OF IMPORTANT DOCUMENTS: [List locations of will, POA, healthcare directive, A&amp;A approval letter, life insurance policies, property deeds, etc.]. MY VA CARE INFORMATION: Primary VA Medical Center: [NAME, PHONE, ADDRESS] | Current Rating/Benefits: [List ratings and benefits, including A&amp;A approval date] | VSO/Representative: [NAME, PHONE, ORGANIZATION] | Treating Providers: [Names, specialties, phone numbers]. MY CURRENT CARE NEEDS: Daily Assistance Required: [Describe specific tasks and frequency] | Crisis Interventions: [Describe responses to specific episodes or situations] | Medications: [List current medications, dosages, frequency] | Allergies: [List medication/food allergies]. IF I BECOME INCAPACITATED: Power of Attorney Agent: [NAME, RELATIONSHIP, PHONE] | Healthcare Directive Location: [LOCATION] | VA Fiduciary Program: [If applicable, contact info] | Healthcare Provider Instructions: [Any specific wishes about medical treatment]. IF I DIE: Surviving Spouse Instructions: [File for DIC within one year] | Location of A&amp;A Approval Letter: [LOCATION] | DIC Application Form: VA Form 21P-534EZ | Filing Deadline: One year from date of death | VSO Contact: [NAME, PHONE, ORGANIZATION] | Surviving Children Information: [Names, birthdates, custody status]. PRIMARY CONTACTS: Spouse/Partner: [NAME, PHONE] | Adult Children: [NAMES, PHONES] | VSO/Representative: [NAME, PHONE] | VA Case Manager: [NAME, PHONE] | Primary Caregiver: [NAME, PHONE, RELATIONSHIP]. BACKUP CAREGIVER CONTACT: Name: [NAME] | Relationship: [RELATIONSHIP] | Training/Experience: [BRIEF DESCRIPTION] | Contact Info: [PHONE, ADDRESS]. ANNUAL REVIEW SCHEDULE: I will review this document: [MONTHLY/QUARTERLY/ANNUALLY] | I will update my care log: [WEEKLY/MONTHLY] | I will contact my VSO for check-in: [MONTHLY/QUARTERLY] | I will review my VA.gov account: [MONTHLY]."</w:t>
      </w:r>
    </w:p>
    <w:p>
      <w:pPr>
        <w:pStyle w:val="Heading2"/>
        <w:spacing w:after="120" w:before="200" w:line="360"/>
      </w:pPr>
      <w:r>
        <w:t xml:space="preserve">Backup Caregiver Planning</w:t>
      </w:r>
    </w:p>
    <w:p>
      <w:pPr>
        <w:spacing w:after="120" w:line="280"/>
      </w:pPr>
      <w:r>
        <w:t xml:space="preserve">Identify a backup caregiver in case your primary caregiver becomes unavailable:</w:t>
      </w:r>
    </w:p>
    <w:p>
      <w:pPr>
        <w:spacing w:after="80" w:line="280"/>
      </w:pPr>
      <w:r>
        <w:t xml:space="preserve">Backup caregiver identity: Who is it? (family member, friend, professional)</w:t>
      </w:r>
    </w:p>
    <w:p>
      <w:pPr>
        <w:spacing w:after="80" w:line="280"/>
      </w:pPr>
      <w:r>
        <w:t xml:space="preserve">Backup caregiver training: Have they been trained in your specific care needs?</w:t>
      </w:r>
    </w:p>
    <w:p>
      <w:pPr>
        <w:spacing w:after="80" w:line="280"/>
      </w:pPr>
      <w:r>
        <w:t xml:space="preserve">Backup caregiver contact: Do they have your VA information and contact details?</w:t>
      </w:r>
    </w:p>
    <w:p>
      <w:pPr>
        <w:spacing w:after="80" w:line="280"/>
      </w:pPr>
      <w:r>
        <w:t xml:space="preserve">Backup caregiver relationship with you: Do they know your functional limitations and care preferences?</w:t>
      </w:r>
    </w:p>
    <w:p>
      <w:pPr>
        <w:spacing w:after="80" w:line="280"/>
      </w:pPr>
      <w:r>
        <w:t xml:space="preserve">Emergency care plan: If your primary caregiver cannot provide care on short notice, what is the plan?</w:t>
      </w:r>
    </w:p>
    <w:p>
      <w:pPr>
        <w:pStyle w:val="Heading2"/>
        <w:spacing w:after="120" w:before="200" w:line="360"/>
      </w:pPr>
      <w:r>
        <w:t xml:space="preserve">Annual Review Schedule</w:t>
      </w:r>
    </w:p>
    <w:p>
      <w:pPr>
        <w:spacing w:after="80" w:line="280"/>
      </w:pPr>
      <w:r>
        <w:t xml:space="preserve">Every January (or on your approval anniversary): Review and update your Family Transition Plan</w:t>
      </w:r>
    </w:p>
    <w:p>
      <w:pPr>
        <w:spacing w:after="80" w:line="280"/>
      </w:pPr>
      <w:r>
        <w:t xml:space="preserve">Monthly: Update your care log and track VA correspondence</w:t>
      </w:r>
    </w:p>
    <w:p>
      <w:pPr>
        <w:spacing w:after="80" w:line="280"/>
      </w:pPr>
      <w:r>
        <w:t xml:space="preserve">Quarterly: Check in with your VSO for updates on benefits or policy changes</w:t>
      </w:r>
    </w:p>
    <w:p>
      <w:pPr>
        <w:spacing w:after="80" w:line="280"/>
      </w:pPr>
      <w:r>
        <w:t xml:space="preserve">As-needed: Update your plan if your conditions change, your caregiver changes, or family circumstances change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2026-04-13T13:51:55.030Z</dcterms:created>
  <dcterms:modified xsi:type="dcterms:W3CDTF">2026-04-13T13:51:55.030Z</dcterms:modified>
</cp:coreProperties>
</file>

<file path=docProps/custom.xml><?xml version="1.0" encoding="utf-8"?>
<Properties xmlns="http://schemas.openxmlformats.org/officeDocument/2006/custom-properties" xmlns:vt="http://schemas.openxmlformats.org/officeDocument/2006/docPropsVTypes"/>
</file>