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1A1A2E"/>
          <w:sz w:val="36"/>
          <w:szCs w:val="36"/>
        </w:rPr>
        <w:t xml:space="preserve">PACT Act Master Checklist</w:t>
      </w:r>
    </w:p>
    <w:p>
      <w:pPr>
        <w:spacing w:after="480"/>
        <w:jc w:val="center"/>
      </w:pPr>
      <w:r>
        <w:rPr>
          <w:color w:val="0F3460"/>
          <w:sz w:val="22"/>
          <w:szCs w:val="22"/>
        </w:rPr>
        <w:t xml:space="preserve">6-Phase Complete Claim Workflow</w:t>
      </w:r>
    </w:p>
    <w:p>
      <w:pPr>
        <w:pStyle w:val="Heading1"/>
      </w:pPr>
      <w:r>
        <w:t xml:space="preserve">Phase 1: Eligibility Verification</w:t>
      </w:r>
    </w:p>
    <w:p>
      <w:pPr>
        <w:spacing w:after="120"/>
      </w:pPr>
      <w:r>
        <w:t xml:space="preserve">Complete this phase before moving forward. You cannot file a successful claim without establishing eligibility.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Obtain your DD-214 (Certificate of Release from Active Duty)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Verify service location matches PACT qualifying locations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Verify service dates fall within covered period for that location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Use PACT Act Eligibility Checker spreadsheet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Document result: _____ ELIGIBLE or _____ NOT ELIGIBLE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If NOT ELIGIBLE, stop here and consult a VA-accredited representative</w:t>
      </w:r>
    </w:p>
    <w:p>
      <w:pPr>
        <w:spacing w:after="120"/>
      </w:pPr>
      <w:r>
        <w:t xml:space="preserve">Date Completed: ____________     Verified By: ____________</w:t>
      </w:r>
    </w:p>
    <w:p>
      <w:pPr>
        <w:pStyle w:val="Heading1"/>
      </w:pPr>
      <w:r>
        <w:t xml:space="preserve">Phase 2: Condition Identification</w:t>
      </w:r>
    </w:p>
    <w:p>
      <w:pPr>
        <w:spacing w:after="120"/>
      </w:pPr>
      <w:r>
        <w:t xml:space="preserve">Identify which of your current diagnoses are on the PACT presumptive list. You can only claim presumptive conditions.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List all current medical diagnoses</w:t>
      </w:r>
    </w:p>
    <w:p>
      <w:pPr>
        <w:spacing w:after="80"/>
      </w:pPr>
      <w:r>
        <w:t xml:space="preserve">      1. _______________________________</w:t>
      </w:r>
    </w:p>
    <w:p>
      <w:pPr>
        <w:spacing w:after="80"/>
      </w:pPr>
      <w:r>
        <w:t xml:space="preserve">      2. _______________________________</w:t>
      </w:r>
    </w:p>
    <w:p>
      <w:pPr>
        <w:spacing w:after="80"/>
      </w:pPr>
      <w:r>
        <w:t xml:space="preserve">      3. _______________________________</w:t>
      </w:r>
    </w:p>
    <w:p>
      <w:pPr>
        <w:spacing w:after="80"/>
      </w:pPr>
      <w:r>
        <w:t xml:space="preserve">      4. _______________________________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Cross-reference each diagnosis against PACT presumptive lists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Use Presumptive Conditions Database spreadsheet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List qualifying conditions to claim:</w:t>
      </w:r>
    </w:p>
    <w:p>
      <w:pPr>
        <w:spacing w:after="80"/>
      </w:pPr>
      <w:r>
        <w:t xml:space="preserve">      1. _______________________________</w:t>
      </w:r>
    </w:p>
    <w:p>
      <w:pPr>
        <w:spacing w:after="80"/>
      </w:pPr>
      <w:r>
        <w:t xml:space="preserve">      2. _______________________________</w:t>
      </w:r>
    </w:p>
    <w:p>
      <w:pPr>
        <w:spacing w:after="80"/>
      </w:pPr>
      <w:r>
        <w:t xml:space="preserve">      3. _______________________________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Obtain current medical diagnosis confirmation for each condition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Document dates of diagnosis</w:t>
      </w:r>
    </w:p>
    <w:p>
      <w:pPr>
        <w:spacing w:after="120"/>
      </w:pPr>
      <w:r>
        <w:t xml:space="preserve">Date Completed: ____________     Number of Conditions: ____________</w:t>
      </w:r>
    </w:p>
    <w:p>
      <w:pPr>
        <w:pStyle w:val="Heading1"/>
      </w:pPr>
      <w:r>
        <w:t xml:space="preserve">Phase 3: Intent to File</w:t>
      </w:r>
    </w:p>
    <w:p>
      <w:pPr>
        <w:spacing w:after="120"/>
      </w:pPr>
      <w:r>
        <w:rPr>
          <w:b/>
          <w:bCs/>
          <w:color w:val="E94560"/>
        </w:rPr>
        <w:t xml:space="preserve">FILE IMMEDIATELY.</w:t>
      </w:r>
    </w:p>
    <w:p>
      <w:pPr>
        <w:spacing w:after="120"/>
      </w:pPr>
      <w:r>
        <w:t xml:space="preserve">This step protects your effective date and establishes your claim date. You have 1 year to file your full claim after Intent to File.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Complete VA Form 21-0966 (Intent to File)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File online at VA.gov/claim-or-appeal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Or mail to your VA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Or file in person at local VA office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Keep confirmation number: _______________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Document filing date for your records: ____________</w:t>
      </w:r>
    </w:p>
    <w:p>
      <w:pPr>
        <w:spacing w:after="120"/>
      </w:pPr>
      <w:r>
        <w:t xml:space="preserve">Intent to File Filed: ____________     Confirmation #: ____________</w:t>
      </w:r>
    </w:p>
    <w:p>
      <w:pPr>
        <w:pStyle w:val="Heading1"/>
      </w:pPr>
      <w:r>
        <w:t xml:space="preserve">Phase 4: Evidence Assembly</w:t>
      </w:r>
    </w:p>
    <w:p>
      <w:pPr>
        <w:spacing w:after="120"/>
      </w:pPr>
      <w:r>
        <w:t xml:space="preserve">Organize all supporting documents before filing. Strong evidence ensures faster processing and approval.</w:t>
      </w:r>
    </w:p>
    <w:p>
      <w:pPr>
        <w:spacing w:after="120"/>
      </w:pPr>
      <w:r>
        <w:rPr>
          <w:b/>
          <w:bCs/>
        </w:rPr>
        <w:t xml:space="preserve">Military Service Records: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DD-214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Deployment orders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Military medical records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o Deck logs or similar (for Blue Water Navy)</w:t>
      </w:r>
    </w:p>
    <w:p>
      <w:pPr>
        <w:spacing w:after="120"/>
      </w:pPr>
      <w:r>
        <w:rPr>
          <w:b/>
          <w:bCs/>
        </w:rPr>
        <w:t xml:space="preserve">Medical Evidence: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VA or private medical records confirming diagnosis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Treatment records and provider notes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Lab results and test outcomes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Imaging reports (CT, X-ray, etc.)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o Prescription records</w:t>
      </w:r>
    </w:p>
    <w:p>
      <w:pPr>
        <w:spacing w:after="120"/>
      </w:pPr>
      <w:r>
        <w:rPr>
          <w:b/>
          <w:bCs/>
        </w:rPr>
        <w:t xml:space="preserve">Supporting Documentation: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Your personal statement (use provided templates)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Symptom journal (for respiratory/GI conditions)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Lay statements from family members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Statements from fellow veterans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Airborne Hazards Registry enrollment confirmation</w:t>
      </w:r>
    </w:p>
    <w:p>
      <w:pPr>
        <w:spacing w:after="120"/>
      </w:pPr>
      <w:r>
        <w:t xml:space="preserve">Evidence Assembly Completed: ____________     # of Pages: ____________</w:t>
      </w:r>
    </w:p>
    <w:p>
      <w:pPr>
        <w:pStyle w:val="Heading1"/>
      </w:pPr>
      <w:r>
        <w:t xml:space="preserve">Phase 5: Claim Filing</w:t>
      </w:r>
    </w:p>
    <w:p>
      <w:pPr>
        <w:spacing w:after="120"/>
      </w:pPr>
      <w:r>
        <w:t xml:space="preserve">Submit your complete claim package with all evidence in proper order.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Complete VA Form 21-526EZ (Application for Disability Compensation)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MARK AS PRESUMPTIVE CLAIM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List ONLY conditions on PACT presumptive 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Attach all evidence in order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File online at VA.gov/claim-or-appeal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OR mail to VA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Keep receipt/confirmation number: _______________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Make copies of EVERYTHING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Store copies in safe location</w:t>
      </w:r>
    </w:p>
    <w:p>
      <w:pPr>
        <w:spacing w:after="120"/>
      </w:pPr>
      <w:r>
        <w:t xml:space="preserve">Claim Filed: ____________     Confirmation #: ____________</w:t>
      </w:r>
    </w:p>
    <w:p>
      <w:pPr>
        <w:pStyle w:val="Heading1"/>
      </w:pPr>
      <w:r>
        <w:t xml:space="preserve">Phase 6: Post-Filing</w:t>
      </w:r>
    </w:p>
    <w:p>
      <w:pPr>
        <w:spacing w:after="120"/>
      </w:pPr>
      <w:r>
        <w:t xml:space="preserve">Monitor your claim and prepare for the next steps.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Watch for notification that VA received your claim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Expect C&amp;P exam appointment letter within 30-60 days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C&amp;P Exam Scheduled for: _______________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Gather all medical records to bring to exam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Review C&amp;P exam results when provided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Wait for Rating Decision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Rating Decision Received: _______________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Review decision for accuracy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If denied, file appeal or supplemental claim</w:t>
      </w:r>
    </w:p>
    <w:p>
      <w:pPr>
        <w:pStyle w:val="Heading1"/>
      </w:pPr>
      <w:r>
        <w:t xml:space="preserve">Post-Filing Timeline</w:t>
      </w:r>
    </w:p>
    <w:p>
      <w:pPr>
        <w:spacing w:after="120"/>
      </w:pPr>
      <w:r>
        <w:t xml:space="preserve">Typical claim processing timeline:</w:t>
      </w:r>
    </w:p>
    <w:p>
      <w:pPr>
        <w:spacing w:after="80"/>
      </w:pPr>
      <w:r>
        <w:t xml:space="preserve">Days 1-5: VA receives and processes claim</w:t>
      </w:r>
    </w:p>
    <w:p>
      <w:pPr>
        <w:spacing w:after="80"/>
      </w:pPr>
      <w:r>
        <w:t xml:space="preserve">Days 6-14: VA schedules C&amp;P exam</w:t>
      </w:r>
    </w:p>
    <w:p>
      <w:pPr>
        <w:spacing w:after="80"/>
      </w:pPr>
      <w:r>
        <w:t xml:space="preserve">Days 15-60: You attend C&amp;P exam</w:t>
      </w:r>
    </w:p>
    <w:p>
      <w:pPr>
        <w:spacing w:after="80"/>
      </w:pPr>
      <w:r>
        <w:t xml:space="preserve">Days 61-90: VA receives exam results</w:t>
      </w:r>
    </w:p>
    <w:p>
      <w:pPr>
        <w:spacing w:after="80"/>
      </w:pPr>
      <w:r>
        <w:t xml:space="preserve">Days 91-120: VA issues Rating Decision</w:t>
      </w:r>
    </w:p>
    <w:p>
      <w:pPr>
        <w:spacing w:after="200"/>
      </w:pPr>
      <w:r>
        <w:t xml:space="preserve">Days 121+: Benefits payment processing</w:t>
      </w:r>
    </w:p>
    <w:p>
      <w:pPr>
        <w:pStyle w:val="Heading1"/>
      </w:pPr>
      <w:r>
        <w:t xml:space="preserve">If Your Claim is Denied</w:t>
      </w:r>
    </w:p>
    <w:p>
      <w:pPr>
        <w:spacing w:after="120"/>
      </w:pPr>
      <w:r>
        <w:t xml:space="preserve">You have rights to appeal. Do not give up. Many claims are approved on appeal.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You have 1 year from Rating Decision date to appeal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File a Supplemental Claim (Form 20-0995) if new evidence exists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File a Higher-Level Review (Form 20-0996) for VA error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File a Notice of Disagreement (Form 21-0958) for Board Appeal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Consider consulting a VA-accredited representative or attorney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o Contact VA Veterans Service Officer for free assistance</w:t>
      </w:r>
    </w:p>
    <w:p>
      <w:pPr>
        <w:pStyle w:val="Heading1"/>
      </w:pPr>
      <w:r>
        <w:t xml:space="preserve">Notes and Important Contacts</w:t>
      </w:r>
    </w:p>
    <w:p>
      <w:pPr>
        <w:spacing w:after="80"/>
      </w:pPr>
      <w:r>
        <w:t xml:space="preserve">Local VA Regional Office: _______________________________</w:t>
      </w:r>
    </w:p>
    <w:p>
      <w:pPr>
        <w:spacing w:after="80"/>
      </w:pPr>
      <w:r>
        <w:t xml:space="preserve">Phone: _______________________________</w:t>
      </w:r>
    </w:p>
    <w:p>
      <w:pPr>
        <w:spacing w:after="80"/>
      </w:pPr>
      <w:r>
        <w:t xml:space="preserve">VA-Accredited Representative: _______________________________</w:t>
      </w:r>
    </w:p>
    <w:p>
      <w:pPr>
        <w:spacing w:after="80"/>
      </w:pPr>
      <w:r>
        <w:t xml:space="preserve">Phone: _______________________________</w:t>
      </w:r>
    </w:p>
    <w:p>
      <w:pPr>
        <w:spacing w:after="80"/>
      </w:pPr>
      <w:r>
        <w:t xml:space="preserve">Your VA Claim Number: _______________________________</w:t>
      </w:r>
    </w:p>
    <w:p>
      <w:pPr>
        <w:spacing w:after="200"/>
      </w:pPr>
      <w:r>
        <w:t xml:space="preserve">Additional Notes:</w:t>
      </w:r>
    </w:p>
    <w:p>
      <w:pPr>
        <w:spacing w:after="80"/>
      </w:pPr>
      <w:r>
        <w:t xml:space="preserve">_________________________________________________________________</w:t>
      </w:r>
    </w:p>
    <w:p>
      <w:pPr>
        <w:spacing w:after="80"/>
      </w:pPr>
      <w:r>
        <w:t xml:space="preserve">_________________________________________________________________</w:t>
      </w:r>
    </w:p>
    <w:p>
      <w:pPr>
        <w:spacing w:after="80"/>
      </w:pPr>
      <w:r>
        <w:t xml:space="preserve">_________________________________________________________________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o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2026-04-13T05:26:35.345Z</dcterms:created>
  <dcterms:modified xsi:type="dcterms:W3CDTF">2026-04-13T05:26:35.346Z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