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Reduction Response Defense Kit</w:t>
      </w:r>
    </w:p>
    <w:p>
      <w:pPr>
        <w:spacing w:after="60" w:before="60"/>
      </w:pPr>
      <w:r>
        <w:rPr>
          <w:rFonts w:ascii="Arial" w:cs="Arial" w:eastAsia="Arial" w:hAnsi="Arial"/>
          <w:sz w:val="22"/>
          <w:szCs w:val="22"/>
        </w:rPr>
        <w:t xml:space="preserve">If VA proposes to reduce your disability rating, you have 60 days to respond. This kit shows you how to defend your current rating and present evidence that your disability has not improved.</w:t>
      </w:r>
    </w:p>
    <w:p>
      <w:pPr>
        <w:pStyle w:val="Heading2"/>
        <w:spacing w:after="100" w:before="180"/>
      </w:pPr>
      <w:r>
        <w:rPr>
          <w:rFonts w:ascii="Arial" w:cs="Arial" w:eastAsia="Arial" w:hAnsi="Arial"/>
          <w:b/>
          <w:bCs/>
          <w:color w:val="0F3460"/>
          <w:sz w:val="28"/>
          <w:szCs w:val="28"/>
        </w:rPr>
        <w:t xml:space="preserve">Why VA Proposes Reductions</w:t>
      </w:r>
    </w:p>
    <w:p>
      <w:pPr>
        <w:spacing w:after="60" w:before="60"/>
      </w:pPr>
      <w:r>
        <w:rPr>
          <w:rFonts w:ascii="Arial" w:cs="Arial" w:eastAsia="Arial" w:hAnsi="Arial"/>
          <w:sz w:val="22"/>
          <w:szCs w:val="22"/>
        </w:rPr>
        <w:t xml:space="preserve">VA may propose reduction if:</w:t>
      </w:r>
    </w:p>
    <w:p>
      <w:pPr>
        <w:pStyle w:val="ListParagraph"/>
        <w:numPr>
          <w:ilvl w:val="0"/>
          <w:numId w:val="2"/>
        </w:numPr>
        <w:spacing w:after="40" w:before="40"/>
      </w:pPr>
      <w:r>
        <w:rPr>
          <w:rFonts w:ascii="Arial" w:cs="Arial" w:eastAsia="Arial" w:hAnsi="Arial"/>
          <w:sz w:val="22"/>
          <w:szCs w:val="22"/>
        </w:rPr>
        <w:t xml:space="preserve">New exam shows condition improvement</w:t>
      </w:r>
    </w:p>
    <w:p>
      <w:pPr>
        <w:pStyle w:val="ListParagraph"/>
        <w:numPr>
          <w:ilvl w:val="0"/>
          <w:numId w:val="2"/>
        </w:numPr>
        <w:spacing w:after="40" w:before="40"/>
      </w:pPr>
      <w:r>
        <w:rPr>
          <w:rFonts w:ascii="Arial" w:cs="Arial" w:eastAsia="Arial" w:hAnsi="Arial"/>
          <w:sz w:val="22"/>
          <w:szCs w:val="22"/>
        </w:rPr>
        <w:t xml:space="preserve">You obtained/maintained work at SGA level</w:t>
      </w:r>
    </w:p>
    <w:p>
      <w:pPr>
        <w:pStyle w:val="ListParagraph"/>
        <w:numPr>
          <w:ilvl w:val="0"/>
          <w:numId w:val="2"/>
        </w:numPr>
        <w:spacing w:after="40" w:before="40"/>
      </w:pPr>
      <w:r>
        <w:rPr>
          <w:rFonts w:ascii="Arial" w:cs="Arial" w:eastAsia="Arial" w:hAnsi="Arial"/>
          <w:sz w:val="22"/>
          <w:szCs w:val="22"/>
        </w:rPr>
        <w:t xml:space="preserve">VA believes initial rating was too high</w:t>
      </w:r>
    </w:p>
    <w:p>
      <w:pPr>
        <w:pStyle w:val="ListParagraph"/>
        <w:numPr>
          <w:ilvl w:val="0"/>
          <w:numId w:val="2"/>
        </w:numPr>
        <w:spacing w:after="40" w:before="40"/>
      </w:pPr>
      <w:r>
        <w:rPr>
          <w:rFonts w:ascii="Arial" w:cs="Arial" w:eastAsia="Arial" w:hAnsi="Arial"/>
          <w:sz w:val="22"/>
          <w:szCs w:val="22"/>
        </w:rPr>
        <w:t xml:space="preserve">Medical evidence suggests condition has resolved</w:t>
      </w:r>
    </w:p>
    <w:p>
      <w:pPr>
        <w:pStyle w:val="ListParagraph"/>
        <w:numPr>
          <w:ilvl w:val="0"/>
          <w:numId w:val="2"/>
        </w:numPr>
        <w:spacing w:after="40" w:before="40"/>
      </w:pPr>
      <w:r>
        <w:rPr>
          <w:rFonts w:ascii="Arial" w:cs="Arial" w:eastAsia="Arial" w:hAnsi="Arial"/>
          <w:sz w:val="22"/>
          <w:szCs w:val="22"/>
        </w:rPr>
        <w:t xml:space="preserve">You failed to report for re-examination</w:t>
      </w:r>
    </w:p>
    <w:p>
      <w:pPr>
        <w:pStyle w:val="Heading2"/>
        <w:spacing w:after="100" w:before="180"/>
      </w:pPr>
      <w:r>
        <w:rPr>
          <w:rFonts w:ascii="Arial" w:cs="Arial" w:eastAsia="Arial" w:hAnsi="Arial"/>
          <w:b/>
          <w:bCs/>
          <w:color w:val="0F3460"/>
          <w:sz w:val="28"/>
          <w:szCs w:val="28"/>
        </w:rPr>
        <w:t xml:space="preserve">Your Rights During Reduction Process</w:t>
      </w:r>
    </w:p>
    <w:p>
      <w:pPr>
        <w:spacing w:after="60" w:before="60"/>
      </w:pPr>
      <w:r>
        <w:rPr>
          <w:rFonts w:ascii="Arial" w:cs="Arial" w:eastAsia="Arial" w:hAnsi="Arial"/>
          <w:sz w:val="22"/>
          <w:szCs w:val="22"/>
        </w:rPr>
        <w:t xml:space="preserve">38 CFR 3.105(e) guarantees:</w:t>
      </w:r>
    </w:p>
    <w:p>
      <w:pPr>
        <w:pStyle w:val="ListParagraph"/>
        <w:numPr>
          <w:ilvl w:val="0"/>
          <w:numId w:val="2"/>
        </w:numPr>
        <w:spacing w:after="40" w:before="40"/>
      </w:pPr>
      <w:r>
        <w:rPr>
          <w:rFonts w:ascii="Arial" w:cs="Arial" w:eastAsia="Arial" w:hAnsi="Arial"/>
          <w:sz w:val="22"/>
          <w:szCs w:val="22"/>
        </w:rPr>
        <w:t xml:space="preserve">Written notice of proposed reduction</w:t>
      </w:r>
    </w:p>
    <w:p>
      <w:pPr>
        <w:pStyle w:val="ListParagraph"/>
        <w:numPr>
          <w:ilvl w:val="0"/>
          <w:numId w:val="2"/>
        </w:numPr>
        <w:spacing w:after="40" w:before="40"/>
      </w:pPr>
      <w:r>
        <w:rPr>
          <w:rFonts w:ascii="Arial" w:cs="Arial" w:eastAsia="Arial" w:hAnsi="Arial"/>
          <w:sz w:val="22"/>
          <w:szCs w:val="22"/>
        </w:rPr>
        <w:t xml:space="preserve">60-day period to respond with evidence</w:t>
      </w:r>
    </w:p>
    <w:p>
      <w:pPr>
        <w:pStyle w:val="ListParagraph"/>
        <w:numPr>
          <w:ilvl w:val="0"/>
          <w:numId w:val="2"/>
        </w:numPr>
        <w:spacing w:after="40" w:before="40"/>
      </w:pPr>
      <w:r>
        <w:rPr>
          <w:rFonts w:ascii="Arial" w:cs="Arial" w:eastAsia="Arial" w:hAnsi="Arial"/>
          <w:sz w:val="22"/>
          <w:szCs w:val="22"/>
        </w:rPr>
        <w:t xml:space="preserve">Hearing option before reduction becomes final</w:t>
      </w:r>
    </w:p>
    <w:p>
      <w:pPr>
        <w:pStyle w:val="ListParagraph"/>
        <w:numPr>
          <w:ilvl w:val="0"/>
          <w:numId w:val="2"/>
        </w:numPr>
        <w:spacing w:after="40" w:before="40"/>
      </w:pPr>
      <w:r>
        <w:rPr>
          <w:rFonts w:ascii="Arial" w:cs="Arial" w:eastAsia="Arial" w:hAnsi="Arial"/>
          <w:sz w:val="22"/>
          <w:szCs w:val="22"/>
        </w:rPr>
        <w:t xml:space="preserve">Right to appeal reduction decision</w:t>
      </w:r>
    </w:p>
    <w:p>
      <w:pPr>
        <w:pStyle w:val="Heading2"/>
        <w:spacing w:after="100" w:before="180"/>
      </w:pPr>
      <w:r>
        <w:rPr>
          <w:rFonts w:ascii="Arial" w:cs="Arial" w:eastAsia="Arial" w:hAnsi="Arial"/>
          <w:b/>
          <w:bCs/>
          <w:color w:val="0F3460"/>
          <w:sz w:val="28"/>
          <w:szCs w:val="28"/>
        </w:rPr>
        <w:t xml:space="preserve">The 60-Day Response Window</w:t>
      </w:r>
    </w:p>
    <w:p>
      <w:pPr>
        <w:spacing w:after="60" w:before="60"/>
      </w:pPr>
      <w:r>
        <w:rPr>
          <w:rFonts w:ascii="Arial" w:cs="Arial" w:eastAsia="Arial" w:hAnsi="Arial"/>
          <w:sz w:val="22"/>
          <w:szCs w:val="22"/>
        </w:rPr>
        <w:t xml:space="preserve">From date you receive reduction notice, you have exactly 60 days to submit response. Mark this date on your calendar. Response must arrive at VA Regional Office by day 60.</w:t>
      </w:r>
    </w:p>
    <w:p>
      <w:pPr>
        <w:pStyle w:val="Heading2"/>
        <w:spacing w:after="100" w:before="180"/>
      </w:pPr>
      <w:r>
        <w:rPr>
          <w:rFonts w:ascii="Arial" w:cs="Arial" w:eastAsia="Arial" w:hAnsi="Arial"/>
          <w:b/>
          <w:bCs/>
          <w:color w:val="0F3460"/>
          <w:sz w:val="28"/>
          <w:szCs w:val="28"/>
        </w:rPr>
        <w:t xml:space="preserve">Evidence to Submit for Reduction Defense</w:t>
      </w:r>
    </w:p>
    <w:p>
      <w:pPr>
        <w:spacing w:after="80" w:before="140"/>
      </w:pPr>
      <w:r>
        <w:rPr>
          <w:rFonts w:ascii="Arial" w:cs="Arial" w:eastAsia="Arial" w:hAnsi="Arial"/>
          <w:b/>
          <w:bCs/>
          <w:color w:val="E94560"/>
          <w:sz w:val="26"/>
          <w:szCs w:val="26"/>
        </w:rPr>
        <w:t xml:space="preserve">Recent Medical Records</w:t>
      </w:r>
    </w:p>
    <w:p>
      <w:pPr>
        <w:spacing w:after="60" w:before="60"/>
      </w:pPr>
      <w:r>
        <w:rPr>
          <w:rFonts w:ascii="Arial" w:cs="Arial" w:eastAsia="Arial" w:hAnsi="Arial"/>
          <w:sz w:val="22"/>
          <w:szCs w:val="22"/>
        </w:rPr>
        <w:t xml:space="preserve">Submit VA and private provider records from past 6 months showing:</w:t>
      </w:r>
    </w:p>
    <w:p>
      <w:pPr>
        <w:pStyle w:val="ListParagraph"/>
        <w:numPr>
          <w:ilvl w:val="0"/>
          <w:numId w:val="2"/>
        </w:numPr>
        <w:spacing w:after="40" w:before="40"/>
      </w:pPr>
      <w:r>
        <w:rPr>
          <w:rFonts w:ascii="Arial" w:cs="Arial" w:eastAsia="Arial" w:hAnsi="Arial"/>
          <w:sz w:val="22"/>
          <w:szCs w:val="22"/>
        </w:rPr>
        <w:t xml:space="preserve">Ongoing symptoms at prior severity level</w:t>
      </w:r>
    </w:p>
    <w:p>
      <w:pPr>
        <w:pStyle w:val="ListParagraph"/>
        <w:numPr>
          <w:ilvl w:val="0"/>
          <w:numId w:val="2"/>
        </w:numPr>
        <w:spacing w:after="40" w:before="40"/>
      </w:pPr>
      <w:r>
        <w:rPr>
          <w:rFonts w:ascii="Arial" w:cs="Arial" w:eastAsia="Arial" w:hAnsi="Arial"/>
          <w:sz w:val="22"/>
          <w:szCs w:val="22"/>
        </w:rPr>
        <w:t xml:space="preserve">Continued treatment and medication</w:t>
      </w:r>
    </w:p>
    <w:p>
      <w:pPr>
        <w:pStyle w:val="ListParagraph"/>
        <w:numPr>
          <w:ilvl w:val="0"/>
          <w:numId w:val="2"/>
        </w:numPr>
        <w:spacing w:after="40" w:before="40"/>
      </w:pPr>
      <w:r>
        <w:rPr>
          <w:rFonts w:ascii="Arial" w:cs="Arial" w:eastAsia="Arial" w:hAnsi="Arial"/>
          <w:sz w:val="22"/>
          <w:szCs w:val="22"/>
        </w:rPr>
        <w:t xml:space="preserve">Functional limitations unchanged</w:t>
      </w:r>
    </w:p>
    <w:p>
      <w:pPr>
        <w:pStyle w:val="ListParagraph"/>
        <w:numPr>
          <w:ilvl w:val="0"/>
          <w:numId w:val="2"/>
        </w:numPr>
        <w:spacing w:after="40" w:before="40"/>
      </w:pPr>
      <w:r>
        <w:rPr>
          <w:rFonts w:ascii="Arial" w:cs="Arial" w:eastAsia="Arial" w:hAnsi="Arial"/>
          <w:sz w:val="22"/>
          <w:szCs w:val="22"/>
        </w:rPr>
        <w:t xml:space="preserve">Provider statements that condition has not improved</w:t>
      </w:r>
    </w:p>
    <w:p>
      <w:pPr>
        <w:spacing w:after="80" w:before="140"/>
      </w:pPr>
      <w:r>
        <w:rPr>
          <w:rFonts w:ascii="Arial" w:cs="Arial" w:eastAsia="Arial" w:hAnsi="Arial"/>
          <w:b/>
          <w:bCs/>
          <w:color w:val="E94560"/>
          <w:sz w:val="26"/>
          <w:szCs w:val="26"/>
        </w:rPr>
        <w:t xml:space="preserve">Workplace Accommodations Documentation</w:t>
      </w:r>
    </w:p>
    <w:p>
      <w:pPr>
        <w:spacing w:after="60" w:before="60"/>
      </w:pPr>
      <w:r>
        <w:rPr>
          <w:rFonts w:ascii="Arial" w:cs="Arial" w:eastAsia="Arial" w:hAnsi="Arial"/>
          <w:sz w:val="22"/>
          <w:szCs w:val="22"/>
        </w:rPr>
        <w:t xml:space="preserve">If you work, submit evidence showing your disability requires accommodations:</w:t>
      </w:r>
    </w:p>
    <w:p>
      <w:pPr>
        <w:pStyle w:val="ListParagraph"/>
        <w:numPr>
          <w:ilvl w:val="0"/>
          <w:numId w:val="2"/>
        </w:numPr>
        <w:spacing w:after="40" w:before="40"/>
      </w:pPr>
      <w:r>
        <w:rPr>
          <w:rFonts w:ascii="Arial" w:cs="Arial" w:eastAsia="Arial" w:hAnsi="Arial"/>
          <w:sz w:val="22"/>
          <w:szCs w:val="22"/>
        </w:rPr>
        <w:t xml:space="preserve">Employer letters documenting work restrictions</w:t>
      </w:r>
    </w:p>
    <w:p>
      <w:pPr>
        <w:pStyle w:val="ListParagraph"/>
        <w:numPr>
          <w:ilvl w:val="0"/>
          <w:numId w:val="2"/>
        </w:numPr>
        <w:spacing w:after="40" w:before="40"/>
      </w:pPr>
      <w:r>
        <w:rPr>
          <w:rFonts w:ascii="Arial" w:cs="Arial" w:eastAsia="Arial" w:hAnsi="Arial"/>
          <w:sz w:val="22"/>
          <w:szCs w:val="22"/>
        </w:rPr>
        <w:t xml:space="preserve">Modified duty assignments due to disability</w:t>
      </w:r>
    </w:p>
    <w:p>
      <w:pPr>
        <w:pStyle w:val="ListParagraph"/>
        <w:numPr>
          <w:ilvl w:val="0"/>
          <w:numId w:val="2"/>
        </w:numPr>
        <w:spacing w:after="40" w:before="40"/>
      </w:pPr>
      <w:r>
        <w:rPr>
          <w:rFonts w:ascii="Arial" w:cs="Arial" w:eastAsia="Arial" w:hAnsi="Arial"/>
          <w:sz w:val="22"/>
          <w:szCs w:val="22"/>
        </w:rPr>
        <w:t xml:space="preserve">Frequent absences for medical appointments</w:t>
      </w:r>
    </w:p>
    <w:p>
      <w:pPr>
        <w:pStyle w:val="ListParagraph"/>
        <w:numPr>
          <w:ilvl w:val="0"/>
          <w:numId w:val="2"/>
        </w:numPr>
        <w:spacing w:after="40" w:before="40"/>
      </w:pPr>
      <w:r>
        <w:rPr>
          <w:rFonts w:ascii="Arial" w:cs="Arial" w:eastAsia="Arial" w:hAnsi="Arial"/>
          <w:sz w:val="22"/>
          <w:szCs w:val="22"/>
        </w:rPr>
        <w:t xml:space="preserve">Reasonable accommodations required under ADA</w:t>
      </w:r>
    </w:p>
    <w:p>
      <w:pPr>
        <w:pStyle w:val="ListParagraph"/>
        <w:numPr>
          <w:ilvl w:val="0"/>
          <w:numId w:val="2"/>
        </w:numPr>
        <w:spacing w:after="40" w:before="40"/>
      </w:pPr>
      <w:r>
        <w:rPr>
          <w:rFonts w:ascii="Arial" w:cs="Arial" w:eastAsia="Arial" w:hAnsi="Arial"/>
          <w:sz w:val="22"/>
          <w:szCs w:val="22"/>
        </w:rPr>
        <w:t xml:space="preserve">Part-time status despite trying to work full-time</w:t>
      </w:r>
    </w:p>
    <w:p>
      <w:pPr>
        <w:spacing w:after="80" w:before="140"/>
      </w:pPr>
      <w:r>
        <w:rPr>
          <w:rFonts w:ascii="Arial" w:cs="Arial" w:eastAsia="Arial" w:hAnsi="Arial"/>
          <w:b/>
          <w:bCs/>
          <w:color w:val="E94560"/>
          <w:sz w:val="26"/>
          <w:szCs w:val="26"/>
        </w:rPr>
        <w:t xml:space="preserve">Personal Statement</w:t>
      </w:r>
    </w:p>
    <w:p>
      <w:pPr>
        <w:spacing w:after="60" w:before="60"/>
      </w:pPr>
      <w:r>
        <w:rPr>
          <w:rFonts w:ascii="Arial" w:cs="Arial" w:eastAsia="Arial" w:hAnsi="Arial"/>
          <w:sz w:val="22"/>
          <w:szCs w:val="22"/>
        </w:rPr>
        <w:t xml:space="preserve">Write detailed statement describing your current symptoms and functional limitations. Address each major symptom:</w:t>
      </w:r>
    </w:p>
    <w:p>
      <w:pPr>
        <w:spacing w:after="60" w:before="60"/>
      </w:pPr>
      <w:r>
        <w:rPr>
          <w:rFonts w:ascii="Arial" w:cs="Arial" w:eastAsia="Arial" w:hAnsi="Arial"/>
          <w:sz w:val="22"/>
          <w:szCs w:val="22"/>
        </w:rPr>
        <w:t xml:space="preserve">"Despite appearing functional at medical exam, I continue to experience pain/anxiety/symptoms at severity level comparable to prior exam. My work is part-time/modified duty/supported employment because of my disability. Without accommodations, I am unable to maintain competitive employment."</w:t>
      </w:r>
    </w:p>
    <w:p>
      <w:pPr>
        <w:spacing w:after="80" w:before="140"/>
      </w:pPr>
      <w:r>
        <w:rPr>
          <w:rFonts w:ascii="Arial" w:cs="Arial" w:eastAsia="Arial" w:hAnsi="Arial"/>
          <w:b/>
          <w:bCs/>
          <w:color w:val="E94560"/>
          <w:sz w:val="26"/>
          <w:szCs w:val="26"/>
        </w:rPr>
        <w:t xml:space="preserve">Contemporaneous Documentation</w:t>
      </w:r>
    </w:p>
    <w:p>
      <w:pPr>
        <w:spacing w:after="60" w:before="60"/>
      </w:pPr>
      <w:r>
        <w:rPr>
          <w:rFonts w:ascii="Arial" w:cs="Arial" w:eastAsia="Arial" w:hAnsi="Arial"/>
          <w:sz w:val="22"/>
          <w:szCs w:val="22"/>
        </w:rPr>
        <w:t xml:space="preserve">Submit evidence created at time symptoms occurred, not retrospectively:</w:t>
      </w:r>
    </w:p>
    <w:p>
      <w:pPr>
        <w:pStyle w:val="ListParagraph"/>
        <w:numPr>
          <w:ilvl w:val="0"/>
          <w:numId w:val="2"/>
        </w:numPr>
        <w:spacing w:after="40" w:before="40"/>
      </w:pPr>
      <w:r>
        <w:rPr>
          <w:rFonts w:ascii="Arial" w:cs="Arial" w:eastAsia="Arial" w:hAnsi="Arial"/>
          <w:sz w:val="22"/>
          <w:szCs w:val="22"/>
        </w:rPr>
        <w:t xml:space="preserve">Therapy/medical appointment notes</w:t>
      </w:r>
    </w:p>
    <w:p>
      <w:pPr>
        <w:pStyle w:val="ListParagraph"/>
        <w:numPr>
          <w:ilvl w:val="0"/>
          <w:numId w:val="2"/>
        </w:numPr>
        <w:spacing w:after="40" w:before="40"/>
      </w:pPr>
      <w:r>
        <w:rPr>
          <w:rFonts w:ascii="Arial" w:cs="Arial" w:eastAsia="Arial" w:hAnsi="Arial"/>
          <w:sz w:val="22"/>
          <w:szCs w:val="22"/>
        </w:rPr>
        <w:t xml:space="preserve">Text messages to family describing flares</w:t>
      </w:r>
    </w:p>
    <w:p>
      <w:pPr>
        <w:pStyle w:val="ListParagraph"/>
        <w:numPr>
          <w:ilvl w:val="0"/>
          <w:numId w:val="2"/>
        </w:numPr>
        <w:spacing w:after="40" w:before="40"/>
      </w:pPr>
      <w:r>
        <w:rPr>
          <w:rFonts w:ascii="Arial" w:cs="Arial" w:eastAsia="Arial" w:hAnsi="Arial"/>
          <w:sz w:val="22"/>
          <w:szCs w:val="22"/>
        </w:rPr>
        <w:t xml:space="preserve">Calendar noting appointments or symptom days</w:t>
      </w:r>
    </w:p>
    <w:p>
      <w:pPr>
        <w:pStyle w:val="ListParagraph"/>
        <w:numPr>
          <w:ilvl w:val="0"/>
          <w:numId w:val="2"/>
        </w:numPr>
        <w:spacing w:after="40" w:before="40"/>
      </w:pPr>
      <w:r>
        <w:rPr>
          <w:rFonts w:ascii="Arial" w:cs="Arial" w:eastAsia="Arial" w:hAnsi="Arial"/>
          <w:sz w:val="22"/>
          <w:szCs w:val="22"/>
        </w:rPr>
        <w:t xml:space="preserve">Email to employer regarding work limitations</w:t>
      </w:r>
    </w:p>
    <w:p>
      <w:pPr>
        <w:pStyle w:val="Heading2"/>
        <w:spacing w:after="100" w:before="180"/>
      </w:pPr>
      <w:r>
        <w:rPr>
          <w:rFonts w:ascii="Arial" w:cs="Arial" w:eastAsia="Arial" w:hAnsi="Arial"/>
          <w:b/>
          <w:bCs/>
          <w:color w:val="0F3460"/>
          <w:sz w:val="28"/>
          <w:szCs w:val="28"/>
        </w:rPr>
        <w:t xml:space="preserve">How Earning Income Affects Reduction Defense</w:t>
      </w:r>
    </w:p>
    <w:p>
      <w:pPr>
        <w:spacing w:after="80" w:before="140"/>
      </w:pPr>
      <w:r>
        <w:rPr>
          <w:rFonts w:ascii="Arial" w:cs="Arial" w:eastAsia="Arial" w:hAnsi="Arial"/>
          <w:b/>
          <w:bCs/>
          <w:color w:val="E94560"/>
          <w:sz w:val="26"/>
          <w:szCs w:val="26"/>
        </w:rPr>
        <w:t xml:space="preserve">If You Are Working at SGA Level</w:t>
      </w:r>
    </w:p>
    <w:p>
      <w:pPr>
        <w:spacing w:after="60" w:before="60"/>
      </w:pPr>
      <w:r>
        <w:rPr>
          <w:rFonts w:ascii="Arial" w:cs="Arial" w:eastAsia="Arial" w:hAnsi="Arial"/>
          <w:sz w:val="22"/>
          <w:szCs w:val="22"/>
        </w:rPr>
        <w:t xml:space="preserve">VA may argue: "If you can work, you are not as disabled as rated."</w:t>
      </w:r>
    </w:p>
    <w:p>
      <w:pPr>
        <w:spacing w:after="60" w:before="60"/>
      </w:pPr>
      <w:r>
        <w:rPr>
          <w:rFonts w:ascii="Arial" w:cs="Arial" w:eastAsia="Arial" w:hAnsi="Arial"/>
          <w:sz w:val="22"/>
          <w:szCs w:val="22"/>
        </w:rPr>
        <w:t xml:space="preserve">Counter this argument with:</w:t>
      </w:r>
    </w:p>
    <w:p>
      <w:pPr>
        <w:pStyle w:val="ListParagraph"/>
        <w:numPr>
          <w:ilvl w:val="0"/>
          <w:numId w:val="2"/>
        </w:numPr>
        <w:spacing w:after="40" w:before="40"/>
      </w:pPr>
      <w:r>
        <w:rPr>
          <w:rFonts w:ascii="Arial" w:cs="Arial" w:eastAsia="Arial" w:hAnsi="Arial"/>
          <w:sz w:val="22"/>
          <w:szCs w:val="22"/>
        </w:rPr>
        <w:t xml:space="preserve">Work is part-time/modified/sheltered</w:t>
      </w:r>
    </w:p>
    <w:p>
      <w:pPr>
        <w:pStyle w:val="ListParagraph"/>
        <w:numPr>
          <w:ilvl w:val="0"/>
          <w:numId w:val="2"/>
        </w:numPr>
        <w:spacing w:after="40" w:before="40"/>
      </w:pPr>
      <w:r>
        <w:rPr>
          <w:rFonts w:ascii="Arial" w:cs="Arial" w:eastAsia="Arial" w:hAnsi="Arial"/>
          <w:sz w:val="22"/>
          <w:szCs w:val="22"/>
        </w:rPr>
        <w:t xml:space="preserve">Employer provided accommodations (ergonomic setup, flexible schedule)</w:t>
      </w:r>
    </w:p>
    <w:p>
      <w:pPr>
        <w:pStyle w:val="ListParagraph"/>
        <w:numPr>
          <w:ilvl w:val="0"/>
          <w:numId w:val="2"/>
        </w:numPr>
        <w:spacing w:after="40" w:before="40"/>
      </w:pPr>
      <w:r>
        <w:rPr>
          <w:rFonts w:ascii="Arial" w:cs="Arial" w:eastAsia="Arial" w:hAnsi="Arial"/>
          <w:sz w:val="22"/>
          <w:szCs w:val="22"/>
        </w:rPr>
        <w:t xml:space="preserve">Work is emotionally draining and impacts symptoms</w:t>
      </w:r>
    </w:p>
    <w:p>
      <w:pPr>
        <w:pStyle w:val="ListParagraph"/>
        <w:numPr>
          <w:ilvl w:val="0"/>
          <w:numId w:val="2"/>
        </w:numPr>
        <w:spacing w:after="40" w:before="40"/>
      </w:pPr>
      <w:r>
        <w:rPr>
          <w:rFonts w:ascii="Arial" w:cs="Arial" w:eastAsia="Arial" w:hAnsi="Arial"/>
          <w:sz w:val="22"/>
          <w:szCs w:val="22"/>
        </w:rPr>
        <w:t xml:space="preserve">You have failed multiple work attempts in past</w:t>
      </w:r>
    </w:p>
    <w:p>
      <w:pPr>
        <w:pStyle w:val="ListParagraph"/>
        <w:numPr>
          <w:ilvl w:val="0"/>
          <w:numId w:val="2"/>
        </w:numPr>
        <w:spacing w:after="40" w:before="40"/>
      </w:pPr>
      <w:r>
        <w:rPr>
          <w:rFonts w:ascii="Arial" w:cs="Arial" w:eastAsia="Arial" w:hAnsi="Arial"/>
          <w:sz w:val="22"/>
          <w:szCs w:val="22"/>
        </w:rPr>
        <w:t xml:space="preserve">Your employment is unstable (at risk of job loss)</w:t>
      </w:r>
    </w:p>
    <w:p>
      <w:pPr>
        <w:pStyle w:val="ListParagraph"/>
        <w:numPr>
          <w:ilvl w:val="0"/>
          <w:numId w:val="2"/>
        </w:numPr>
        <w:spacing w:after="40" w:before="40"/>
      </w:pPr>
      <w:r>
        <w:rPr>
          <w:rFonts w:ascii="Arial" w:cs="Arial" w:eastAsia="Arial" w:hAnsi="Arial"/>
          <w:sz w:val="22"/>
          <w:szCs w:val="22"/>
        </w:rPr>
        <w:t xml:space="preserve">Self-employment with VA vocational rehab assistance (protected)</w:t>
      </w:r>
    </w:p>
    <w:p>
      <w:pPr>
        <w:spacing w:after="80" w:before="140"/>
      </w:pPr>
      <w:r>
        <w:rPr>
          <w:rFonts w:ascii="Arial" w:cs="Arial" w:eastAsia="Arial" w:hAnsi="Arial"/>
          <w:b/>
          <w:bCs/>
          <w:color w:val="E94560"/>
          <w:sz w:val="26"/>
          <w:szCs w:val="26"/>
        </w:rPr>
        <w:t xml:space="preserve">If You Are Not Working</w:t>
      </w:r>
    </w:p>
    <w:p>
      <w:pPr>
        <w:spacing w:after="60" w:before="60"/>
      </w:pPr>
      <w:r>
        <w:rPr>
          <w:rFonts w:ascii="Arial" w:cs="Arial" w:eastAsia="Arial" w:hAnsi="Arial"/>
          <w:sz w:val="22"/>
          <w:szCs w:val="22"/>
        </w:rPr>
        <w:t xml:space="preserve">This strengthens your defense. Submit evidence of attempts to work:</w:t>
      </w:r>
    </w:p>
    <w:p>
      <w:pPr>
        <w:pStyle w:val="ListParagraph"/>
        <w:numPr>
          <w:ilvl w:val="0"/>
          <w:numId w:val="2"/>
        </w:numPr>
        <w:spacing w:after="40" w:before="40"/>
      </w:pPr>
      <w:r>
        <w:rPr>
          <w:rFonts w:ascii="Arial" w:cs="Arial" w:eastAsia="Arial" w:hAnsi="Arial"/>
          <w:sz w:val="22"/>
          <w:szCs w:val="22"/>
        </w:rPr>
        <w:t xml:space="preserve">Job applications with rejection letters</w:t>
      </w:r>
    </w:p>
    <w:p>
      <w:pPr>
        <w:pStyle w:val="ListParagraph"/>
        <w:numPr>
          <w:ilvl w:val="0"/>
          <w:numId w:val="2"/>
        </w:numPr>
        <w:spacing w:after="40" w:before="40"/>
      </w:pPr>
      <w:r>
        <w:rPr>
          <w:rFonts w:ascii="Arial" w:cs="Arial" w:eastAsia="Arial" w:hAnsi="Arial"/>
          <w:sz w:val="22"/>
          <w:szCs w:val="22"/>
        </w:rPr>
        <w:t xml:space="preserve">Vocational rehabilitation program participation</w:t>
      </w:r>
    </w:p>
    <w:p>
      <w:pPr>
        <w:pStyle w:val="ListParagraph"/>
        <w:numPr>
          <w:ilvl w:val="0"/>
          <w:numId w:val="2"/>
        </w:numPr>
        <w:spacing w:after="40" w:before="40"/>
      </w:pPr>
      <w:r>
        <w:rPr>
          <w:rFonts w:ascii="Arial" w:cs="Arial" w:eastAsia="Arial" w:hAnsi="Arial"/>
          <w:sz w:val="22"/>
          <w:szCs w:val="22"/>
        </w:rPr>
        <w:t xml:space="preserve">Provider statement: "Unable to engage in competitive employment"</w:t>
      </w:r>
    </w:p>
    <w:p>
      <w:pPr>
        <w:pStyle w:val="ListParagraph"/>
        <w:numPr>
          <w:ilvl w:val="0"/>
          <w:numId w:val="2"/>
        </w:numPr>
        <w:spacing w:after="40" w:before="40"/>
      </w:pPr>
      <w:r>
        <w:rPr>
          <w:rFonts w:ascii="Arial" w:cs="Arial" w:eastAsia="Arial" w:hAnsi="Arial"/>
          <w:sz w:val="22"/>
          <w:szCs w:val="22"/>
        </w:rPr>
        <w:t xml:space="preserve">TDIU application or award letter (if applicable)</w:t>
      </w:r>
    </w:p>
    <w:p>
      <w:pPr>
        <w:pStyle w:val="Heading2"/>
        <w:spacing w:after="100" w:before="180"/>
      </w:pPr>
      <w:r>
        <w:rPr>
          <w:rFonts w:ascii="Arial" w:cs="Arial" w:eastAsia="Arial" w:hAnsi="Arial"/>
          <w:b/>
          <w:bCs/>
          <w:color w:val="0F3460"/>
          <w:sz w:val="28"/>
          <w:szCs w:val="28"/>
        </w:rPr>
        <w:t xml:space="preserve">Responses to Specific Reduction Arguments</w:t>
      </w:r>
    </w:p>
    <w:p>
      <w:pPr>
        <w:spacing w:after="80" w:before="140"/>
      </w:pPr>
      <w:r>
        <w:rPr>
          <w:rFonts w:ascii="Arial" w:cs="Arial" w:eastAsia="Arial" w:hAnsi="Arial"/>
          <w:b/>
          <w:bCs/>
          <w:color w:val="E94560"/>
          <w:sz w:val="26"/>
          <w:szCs w:val="26"/>
        </w:rPr>
        <w:t xml:space="preserve">Argument 1: "Exam Shows Improvement"</w:t>
      </w:r>
    </w:p>
    <w:p>
      <w:pPr>
        <w:spacing w:after="60" w:before="60"/>
      </w:pPr>
      <w:r>
        <w:rPr>
          <w:rFonts w:ascii="Arial" w:cs="Arial" w:eastAsia="Arial" w:hAnsi="Arial"/>
          <w:sz w:val="22"/>
          <w:szCs w:val="22"/>
        </w:rPr>
        <w:t xml:space="preserve">Response: "I was experiencing a good day during the exam. My condition fluctuates. Attached are medical records from the intervening period showing continued symptoms at prior severity."</w:t>
      </w:r>
    </w:p>
    <w:p>
      <w:pPr>
        <w:spacing w:after="80" w:before="140"/>
      </w:pPr>
      <w:r>
        <w:rPr>
          <w:rFonts w:ascii="Arial" w:cs="Arial" w:eastAsia="Arial" w:hAnsi="Arial"/>
          <w:b/>
          <w:bCs/>
          <w:color w:val="E94560"/>
          <w:sz w:val="26"/>
          <w:szCs w:val="26"/>
        </w:rPr>
        <w:t xml:space="preserve">Argument 2: "You Are Able to Work"</w:t>
      </w:r>
    </w:p>
    <w:p>
      <w:pPr>
        <w:spacing w:after="60" w:before="60"/>
      </w:pPr>
      <w:r>
        <w:rPr>
          <w:rFonts w:ascii="Arial" w:cs="Arial" w:eastAsia="Arial" w:hAnsi="Arial"/>
          <w:sz w:val="22"/>
          <w:szCs w:val="22"/>
        </w:rPr>
        <w:t xml:space="preserve">Response: "I am employed on modified duty with significant accommodations. My work involves [specific tasks]. I am unable to perform [functions affected by disability]. My employment is unstable and at risk if accommodations are withdrawn."</w:t>
      </w:r>
    </w:p>
    <w:p>
      <w:pPr>
        <w:spacing w:after="80" w:before="140"/>
      </w:pPr>
      <w:r>
        <w:rPr>
          <w:rFonts w:ascii="Arial" w:cs="Arial" w:eastAsia="Arial" w:hAnsi="Arial"/>
          <w:b/>
          <w:bCs/>
          <w:color w:val="E94560"/>
          <w:sz w:val="26"/>
          <w:szCs w:val="26"/>
        </w:rPr>
        <w:t xml:space="preserve">Argument 3: "Symptoms Have Resolved"</w:t>
      </w:r>
    </w:p>
    <w:p>
      <w:pPr>
        <w:spacing w:after="60" w:before="60"/>
      </w:pPr>
      <w:r>
        <w:rPr>
          <w:rFonts w:ascii="Arial" w:cs="Arial" w:eastAsia="Arial" w:hAnsi="Arial"/>
          <w:sz w:val="22"/>
          <w:szCs w:val="22"/>
        </w:rPr>
        <w:t xml:space="preserve">Response: "I continue to experience [specific symptoms]. Attached medical records confirm ongoing treatment. Provider statement: [quote from provider]."</w:t>
      </w:r>
    </w:p>
    <w:p>
      <w:pPr>
        <w:pStyle w:val="Heading2"/>
        <w:spacing w:after="100" w:before="180"/>
      </w:pPr>
      <w:r>
        <w:rPr>
          <w:rFonts w:ascii="Arial" w:cs="Arial" w:eastAsia="Arial" w:hAnsi="Arial"/>
          <w:b/>
          <w:bCs/>
          <w:color w:val="0F3460"/>
          <w:sz w:val="28"/>
          <w:szCs w:val="28"/>
        </w:rPr>
        <w:t xml:space="preserve">TDIU-Specific Reduction Defense</w:t>
      </w:r>
    </w:p>
    <w:p>
      <w:pPr>
        <w:spacing w:after="60" w:before="60"/>
      </w:pPr>
      <w:r>
        <w:rPr>
          <w:rFonts w:ascii="Arial" w:cs="Arial" w:eastAsia="Arial" w:hAnsi="Arial"/>
          <w:sz w:val="22"/>
          <w:szCs w:val="22"/>
        </w:rPr>
        <w:t xml:space="preserve">If you have TDIU rating and face reduction:</w:t>
      </w:r>
    </w:p>
    <w:p>
      <w:pPr>
        <w:pStyle w:val="ListParagraph"/>
        <w:numPr>
          <w:ilvl w:val="0"/>
          <w:numId w:val="2"/>
        </w:numPr>
        <w:spacing w:after="40" w:before="40"/>
      </w:pPr>
      <w:r>
        <w:rPr>
          <w:rFonts w:ascii="Arial" w:cs="Arial" w:eastAsia="Arial" w:hAnsi="Arial"/>
          <w:sz w:val="22"/>
          <w:szCs w:val="22"/>
        </w:rPr>
        <w:t xml:space="preserve">Emphasize inability to engage in competitive employment</w:t>
      </w:r>
    </w:p>
    <w:p>
      <w:pPr>
        <w:pStyle w:val="ListParagraph"/>
        <w:numPr>
          <w:ilvl w:val="0"/>
          <w:numId w:val="2"/>
        </w:numPr>
        <w:spacing w:after="40" w:before="40"/>
      </w:pPr>
      <w:r>
        <w:rPr>
          <w:rFonts w:ascii="Arial" w:cs="Arial" w:eastAsia="Arial" w:hAnsi="Arial"/>
          <w:sz w:val="22"/>
          <w:szCs w:val="22"/>
        </w:rPr>
        <w:t xml:space="preserve">Document all failed work attempts since TDIU award</w:t>
      </w:r>
    </w:p>
    <w:p>
      <w:pPr>
        <w:pStyle w:val="ListParagraph"/>
        <w:numPr>
          <w:ilvl w:val="0"/>
          <w:numId w:val="2"/>
        </w:numPr>
        <w:spacing w:after="40" w:before="40"/>
      </w:pPr>
      <w:r>
        <w:rPr>
          <w:rFonts w:ascii="Arial" w:cs="Arial" w:eastAsia="Arial" w:hAnsi="Arial"/>
          <w:sz w:val="22"/>
          <w:szCs w:val="22"/>
        </w:rPr>
        <w:t xml:space="preserve">Show current employment (if any) is sheltered/part-time/unstable</w:t>
      </w:r>
    </w:p>
    <w:p>
      <w:pPr>
        <w:pStyle w:val="ListParagraph"/>
        <w:numPr>
          <w:ilvl w:val="0"/>
          <w:numId w:val="2"/>
        </w:numPr>
        <w:spacing w:after="40" w:before="40"/>
      </w:pPr>
      <w:r>
        <w:rPr>
          <w:rFonts w:ascii="Arial" w:cs="Arial" w:eastAsia="Arial" w:hAnsi="Arial"/>
          <w:sz w:val="22"/>
          <w:szCs w:val="22"/>
        </w:rPr>
        <w:t xml:space="preserve">Include provider statements supporting total disability from work</w:t>
      </w:r>
    </w:p>
    <w:p>
      <w:pPr>
        <w:pStyle w:val="ListParagraph"/>
        <w:numPr>
          <w:ilvl w:val="0"/>
          <w:numId w:val="2"/>
        </w:numPr>
        <w:spacing w:after="40" w:before="40"/>
      </w:pPr>
      <w:r>
        <w:rPr>
          <w:rFonts w:ascii="Arial" w:cs="Arial" w:eastAsia="Arial" w:hAnsi="Arial"/>
          <w:sz w:val="22"/>
          <w:szCs w:val="22"/>
        </w:rPr>
        <w:t xml:space="preserve">Reference prior TDIU award as evidence of severity</w:t>
      </w:r>
    </w:p>
    <w:p>
      <w:pPr>
        <w:pStyle w:val="Heading2"/>
        <w:spacing w:after="100" w:before="180"/>
      </w:pPr>
      <w:r>
        <w:rPr>
          <w:rFonts w:ascii="Arial" w:cs="Arial" w:eastAsia="Arial" w:hAnsi="Arial"/>
          <w:b/>
          <w:bCs/>
          <w:color w:val="0F3460"/>
          <w:sz w:val="28"/>
          <w:szCs w:val="28"/>
        </w:rPr>
        <w:t xml:space="preserve">Hearing Request</w:t>
      </w:r>
    </w:p>
    <w:p>
      <w:pPr>
        <w:spacing w:after="60" w:before="60"/>
      </w:pPr>
      <w:r>
        <w:rPr>
          <w:rFonts w:ascii="Arial" w:cs="Arial" w:eastAsia="Arial" w:hAnsi="Arial"/>
          <w:sz w:val="22"/>
          <w:szCs w:val="22"/>
        </w:rPr>
        <w:t xml:space="preserve">You can request hearing before reduction becomes final. At hearing, you can:</w:t>
      </w:r>
    </w:p>
    <w:p>
      <w:pPr>
        <w:pStyle w:val="ListParagraph"/>
        <w:numPr>
          <w:ilvl w:val="0"/>
          <w:numId w:val="2"/>
        </w:numPr>
        <w:spacing w:after="40" w:before="40"/>
      </w:pPr>
      <w:r>
        <w:rPr>
          <w:rFonts w:ascii="Arial" w:cs="Arial" w:eastAsia="Arial" w:hAnsi="Arial"/>
          <w:sz w:val="22"/>
          <w:szCs w:val="22"/>
        </w:rPr>
        <w:t xml:space="preserve">Testify about your current symptoms</w:t>
      </w:r>
    </w:p>
    <w:p>
      <w:pPr>
        <w:pStyle w:val="ListParagraph"/>
        <w:numPr>
          <w:ilvl w:val="0"/>
          <w:numId w:val="2"/>
        </w:numPr>
        <w:spacing w:after="40" w:before="40"/>
      </w:pPr>
      <w:r>
        <w:rPr>
          <w:rFonts w:ascii="Arial" w:cs="Arial" w:eastAsia="Arial" w:hAnsi="Arial"/>
          <w:sz w:val="22"/>
          <w:szCs w:val="22"/>
        </w:rPr>
        <w:t xml:space="preserve">Present witnesses (employer, family, provider)</w:t>
      </w:r>
    </w:p>
    <w:p>
      <w:pPr>
        <w:pStyle w:val="ListParagraph"/>
        <w:numPr>
          <w:ilvl w:val="0"/>
          <w:numId w:val="2"/>
        </w:numPr>
        <w:spacing w:after="40" w:before="40"/>
      </w:pPr>
      <w:r>
        <w:rPr>
          <w:rFonts w:ascii="Arial" w:cs="Arial" w:eastAsia="Arial" w:hAnsi="Arial"/>
          <w:sz w:val="22"/>
          <w:szCs w:val="22"/>
        </w:rPr>
        <w:t xml:space="preserve">Question VA examiner if present</w:t>
      </w:r>
    </w:p>
    <w:p>
      <w:pPr>
        <w:pStyle w:val="ListParagraph"/>
        <w:numPr>
          <w:ilvl w:val="0"/>
          <w:numId w:val="2"/>
        </w:numPr>
        <w:spacing w:after="40" w:before="40"/>
      </w:pPr>
      <w:r>
        <w:rPr>
          <w:rFonts w:ascii="Arial" w:cs="Arial" w:eastAsia="Arial" w:hAnsi="Arial"/>
          <w:sz w:val="22"/>
          <w:szCs w:val="22"/>
        </w:rPr>
        <w:t xml:space="preserve">Challenge new exam findings</w:t>
      </w:r>
    </w:p>
    <w:p>
      <w:pPr>
        <w:spacing w:after="60" w:before="60"/>
      </w:pPr>
      <w:r>
        <w:rPr>
          <w:rFonts w:ascii="Arial" w:cs="Arial" w:eastAsia="Arial" w:hAnsi="Arial"/>
          <w:sz w:val="22"/>
          <w:szCs w:val="22"/>
        </w:rPr>
        <w:t xml:space="preserve">Hearing is held by Decision Review Officer (DRO) or Administrative Law Judge (ALJ) depending on appeal lane.</w:t>
      </w:r>
    </w:p>
    <w:p>
      <w:pPr>
        <w:pStyle w:val="Heading2"/>
        <w:spacing w:after="100" w:before="180"/>
      </w:pPr>
      <w:r>
        <w:rPr>
          <w:rFonts w:ascii="Arial" w:cs="Arial" w:eastAsia="Arial" w:hAnsi="Arial"/>
          <w:b/>
          <w:bCs/>
          <w:color w:val="0F3460"/>
          <w:sz w:val="28"/>
          <w:szCs w:val="28"/>
        </w:rPr>
        <w:t xml:space="preserve">Filing Your Response</w:t>
      </w:r>
    </w:p>
    <w:p>
      <w:pPr>
        <w:spacing w:after="60" w:before="60"/>
      </w:pPr>
      <w:r>
        <w:rPr>
          <w:rFonts w:ascii="Arial" w:cs="Arial" w:eastAsia="Arial" w:hAnsi="Arial"/>
          <w:sz w:val="22"/>
          <w:szCs w:val="22"/>
        </w:rPr>
        <w:t xml:space="preserve">Send to: VA Regional Office that issued the reduction notice.</w:t>
      </w:r>
    </w:p>
    <w:p>
      <w:pPr>
        <w:spacing w:after="60" w:before="60"/>
      </w:pPr>
      <w:r>
        <w:rPr>
          <w:rFonts w:ascii="Arial" w:cs="Arial" w:eastAsia="Arial" w:hAnsi="Arial"/>
          <w:sz w:val="22"/>
          <w:szCs w:val="22"/>
        </w:rPr>
        <w:t xml:space="preserve">Include cover letter stating:</w:t>
      </w:r>
    </w:p>
    <w:p>
      <w:pPr>
        <w:spacing w:after="60" w:before="60"/>
      </w:pPr>
      <w:r>
        <w:rPr>
          <w:rFonts w:ascii="Arial" w:cs="Arial" w:eastAsia="Arial" w:hAnsi="Arial"/>
          <w:sz w:val="22"/>
          <w:szCs w:val="22"/>
        </w:rPr>
        <w:t xml:space="preserve">"I respectfully disagree with the proposed reduction. My condition has not improved. Attached is evidence showing continued functional limitation at prior severity level. I request that my rating be maintained."</w:t>
      </w:r>
    </w:p>
    <w:p>
      <w:pPr>
        <w:spacing w:after="60" w:before="60"/>
      </w:pPr>
      <w:r>
        <w:rPr>
          <w:rFonts w:ascii="Arial" w:cs="Arial" w:eastAsia="Arial" w:hAnsi="Arial"/>
          <w:sz w:val="22"/>
          <w:szCs w:val="22"/>
        </w:rPr>
        <w:t xml:space="preserve">Mail or hand-deliver within 60 days. Keep proof of delivery.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2026-04-14T04:00:49.254Z</dcterms:created>
  <dcterms:modified xsi:type="dcterms:W3CDTF">2026-04-14T04:00:49.254Z</dcterms:modified>
</cp:coreProperties>
</file>

<file path=docProps/custom.xml><?xml version="1.0" encoding="utf-8"?>
<Properties xmlns="http://schemas.openxmlformats.org/officeDocument/2006/custom-properties" xmlns:vt="http://schemas.openxmlformats.org/officeDocument/2006/docPropsVTypes"/>
</file>