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1A1A2E"/>
        </w:rPr>
        <w:t xml:space="preserve">CAREER ARCHITECTURE TEMPLATE</w:t>
      </w:r>
    </w:p>
    <w:p>
      <w:pPr>
        <w:spacing w:after="400"/>
        <w:jc w:val="center"/>
      </w:pPr>
      <w:r>
        <w:rPr>
          <w:rFonts w:ascii="Arial" w:cs="Arial" w:eastAsia="Arial" w:hAnsi="Arial"/>
          <w:color w:val="E94560"/>
        </w:rPr>
        <w:t xml:space="preserve">Your Flexible 5-Year Plan</w:t>
      </w:r>
    </w:p>
    <w:p>
      <w:pPr>
        <w:spacing w:after="200" w:before="200"/>
      </w:pPr>
      <w:r>
        <w:t xml:space="preserve">Career Architecture Overview</w:t>
      </w:r>
    </w:p>
    <w:p>
      <w:pPr>
        <w:spacing w:after="160"/>
      </w:pPr>
      <w:r>
        <w:t xml:space="preserve">This is not a rigid 10-year plan. It is a flexible direction with checkpoints and course corrections.</w:t>
      </w:r>
    </w:p>
    <w:p>
      <w:pPr>
        <w:spacing w:after="160"/>
      </w:pPr>
      <w:r>
        <w:t xml:space="preserve">The book states: "Ten-year strategic plans built at year one rarely survive contact with reality. But having no plan creates drift."</w:t>
      </w:r>
    </w:p>
    <w:p>
      <w:pPr>
        <w:spacing w:after="160"/>
      </w:pPr>
      <w:r>
        <w:t xml:space="preserve">This template gives you that direction without the rigidity. You will revisit and adjust it annually.</w:t>
      </w:r>
    </w:p>
    <w:p>
      <w:r>
        <w:br w:type="page"/>
      </w:r>
    </w:p>
    <w:p>
      <w:pPr>
        <w:spacing w:after="200" w:before="200"/>
      </w:pPr>
      <w:r>
        <w:t xml:space="preserve">Year 1: Stabilization Phase</w:t>
      </w:r>
    </w:p>
    <w:p>
      <w:pPr>
        <w:spacing w:after="160"/>
      </w:pPr>
      <w:r>
        <w:t xml:space="preserve">Goal: Understand your role. Complete work competently. Establish yourself.</w:t>
      </w:r>
    </w:p>
    <w:p>
      <w:pPr>
        <w:spacing w:after="240"/>
      </w:pPr>
    </w:p>
    <w:p>
      <w:pPr>
        <w:spacing w:after="200" w:before="200"/>
      </w:pPr>
      <w:r>
        <w:t xml:space="preserve">Fill-In Template</w:t>
      </w:r>
    </w:p>
    <w:p>
      <w:pPr>
        <w:spacing w:after="160"/>
      </w:pPr>
      <w:r>
        <w:t xml:space="preserve">Current/Target Role:</w:t>
      </w:r>
    </w:p>
    <w:p>
      <w:pPr>
        <w:spacing w:after="160"/>
      </w:pPr>
    </w:p>
    <w:p>
      <w:pPr>
        <w:spacing w:after="160"/>
      </w:pPr>
      <w:r>
        <w:t xml:space="preserve">Industry:</w:t>
      </w:r>
    </w:p>
    <w:p>
      <w:pPr>
        <w:spacing w:after="160"/>
      </w:pPr>
    </w:p>
    <w:p>
      <w:pPr>
        <w:spacing w:after="160"/>
      </w:pPr>
      <w:r>
        <w:t xml:space="preserve">Required Civilian Salary (reference compensation calculator):</w:t>
      </w:r>
    </w:p>
    <w:p>
      <w:pPr>
        <w:spacing w:after="160"/>
      </w:pPr>
    </w:p>
    <w:p>
      <w:pPr>
        <w:spacing w:after="160"/>
      </w:pPr>
      <w:r>
        <w:t xml:space="preserve">Key Skills to Develop:</w:t>
      </w:r>
    </w:p>
    <w:p>
      <w:pPr>
        <w:spacing w:after="160"/>
      </w:pPr>
    </w:p>
    <w:p>
      <w:pPr>
        <w:spacing w:after="160"/>
      </w:pPr>
      <w:r>
        <w:t xml:space="preserve">Learning Priorities:</w:t>
      </w:r>
    </w:p>
    <w:p>
      <w:pPr>
        <w:spacing w:after="160"/>
      </w:pPr>
    </w:p>
    <w:p>
      <w:pPr>
        <w:spacing w:after="160"/>
      </w:pPr>
      <w:r>
        <w:t xml:space="preserve">Success Criteria for Year 1:</w:t>
      </w:r>
    </w:p>
    <w:p>
      <w:pPr>
        <w:spacing w:after="120"/>
      </w:pPr>
      <w:r>
        <w:t xml:space="preserve">Check all that apply: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I understand my role and responsibilities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I complete assigned work competently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I am not in daily crisis or confusion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I earn enough to cover basics and build emergency savings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I have identified at least one mentor or helpful colleague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I understand the organizational culture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I have made at least one work friend or ally</w:t>
      </w:r>
    </w:p>
    <w:p>
      <w:r>
        <w:br w:type="page"/>
      </w:r>
    </w:p>
    <w:p>
      <w:pPr>
        <w:spacing w:after="200" w:before="200"/>
      </w:pPr>
      <w:r>
        <w:t xml:space="preserve">Year 2: Learning and Integration Phase</w:t>
      </w:r>
    </w:p>
    <w:p>
      <w:pPr>
        <w:spacing w:after="160"/>
      </w:pPr>
      <w:r>
        <w:t xml:space="preserve">Goal: Move from learning basics to performing independently. Start building career capital.</w:t>
      </w:r>
    </w:p>
    <w:p>
      <w:pPr>
        <w:spacing w:after="240"/>
      </w:pPr>
    </w:p>
    <w:p>
      <w:pPr>
        <w:spacing w:after="200" w:before="200"/>
      </w:pPr>
      <w:r>
        <w:t xml:space="preserve">Fill-In Template</w:t>
      </w:r>
    </w:p>
    <w:p>
      <w:pPr>
        <w:spacing w:after="160"/>
      </w:pPr>
      <w:r>
        <w:t xml:space="preserve">Skills Acquired This Year:</w:t>
      </w:r>
    </w:p>
    <w:p>
      <w:pPr>
        <w:spacing w:after="160"/>
      </w:pPr>
    </w:p>
    <w:p>
      <w:pPr>
        <w:spacing w:after="160"/>
      </w:pPr>
      <w:r>
        <w:t xml:space="preserve">Projects Beyond Basic Tasks:</w:t>
      </w:r>
    </w:p>
    <w:p>
      <w:pPr>
        <w:spacing w:after="160"/>
      </w:pPr>
    </w:p>
    <w:p>
      <w:pPr>
        <w:spacing w:after="160"/>
      </w:pPr>
      <w:r>
        <w:t xml:space="preserve">Areas Where Your Input Is Sought:</w:t>
      </w:r>
    </w:p>
    <w:p>
      <w:pPr>
        <w:spacing w:after="160"/>
      </w:pPr>
    </w:p>
    <w:p>
      <w:pPr>
        <w:spacing w:after="160"/>
      </w:pPr>
      <w:r>
        <w:t xml:space="preserve">Mentor Identified: (Y/N) Name:</w:t>
      </w:r>
    </w:p>
    <w:p>
      <w:pPr>
        <w:spacing w:after="160"/>
      </w:pPr>
    </w:p>
    <w:p>
      <w:pPr>
        <w:spacing w:after="160"/>
      </w:pPr>
      <w:r>
        <w:t xml:space="preserve">Career Capital Accumulating In (what areas):</w:t>
      </w:r>
    </w:p>
    <w:p>
      <w:pPr>
        <w:spacing w:after="240"/>
      </w:pPr>
    </w:p>
    <w:p>
      <w:pPr>
        <w:spacing w:after="200" w:before="200"/>
      </w:pPr>
      <w:r>
        <w:t xml:space="preserve">Year 2 Warning</w:t>
      </w:r>
    </w:p>
    <w:p>
      <w:pPr>
        <w:spacing w:after="160"/>
      </w:pPr>
      <w:r>
        <w:t xml:space="preserve">Do not leave during year two. This is when you are about to move from learning to performing. If you are considering leaving: ask yourself why. Are you running from something or toward something? What are you leaving behind?</w:t>
      </w:r>
    </w:p>
    <w:p>
      <w:r>
        <w:br w:type="page"/>
      </w:r>
    </w:p>
    <w:p>
      <w:pPr>
        <w:spacing w:after="200" w:before="200"/>
      </w:pPr>
      <w:r>
        <w:t xml:space="preserve">Year 3: Competency and Reputation Phase</w:t>
      </w:r>
    </w:p>
    <w:p>
      <w:pPr>
        <w:spacing w:after="160"/>
      </w:pPr>
      <w:r>
        <w:t xml:space="preserve">Goal: Establish yourself as competent and reliable. Start becoming known for something specific.</w:t>
      </w:r>
    </w:p>
    <w:p>
      <w:pPr>
        <w:spacing w:after="240"/>
      </w:pPr>
    </w:p>
    <w:p>
      <w:pPr>
        <w:spacing w:after="200" w:before="200"/>
      </w:pPr>
      <w:r>
        <w:t xml:space="preserve">Fill-In Template</w:t>
      </w:r>
    </w:p>
    <w:p>
      <w:pPr>
        <w:spacing w:after="160"/>
      </w:pPr>
      <w:r>
        <w:t xml:space="preserve">Areas of Recognized Expertise:</w:t>
      </w:r>
    </w:p>
    <w:p>
      <w:pPr>
        <w:spacing w:after="160"/>
      </w:pPr>
    </w:p>
    <w:p>
      <w:pPr>
        <w:spacing w:after="160"/>
      </w:pPr>
      <w:r>
        <w:t xml:space="preserve">Team or Project Leadership Opportunities:</w:t>
      </w:r>
    </w:p>
    <w:p>
      <w:pPr>
        <w:spacing w:after="160"/>
      </w:pPr>
    </w:p>
    <w:p>
      <w:pPr>
        <w:spacing w:after="160"/>
      </w:pPr>
      <w:r>
        <w:t xml:space="preserve">Peer Recognition (what are you known for):</w:t>
      </w:r>
    </w:p>
    <w:p>
      <w:pPr>
        <w:spacing w:after="160"/>
      </w:pPr>
    </w:p>
    <w:p>
      <w:pPr>
        <w:spacing w:after="160"/>
      </w:pPr>
      <w:r>
        <w:t xml:space="preserve">Recruiter Interest: (Y/N) Opportunities Approached:</w:t>
      </w:r>
    </w:p>
    <w:p>
      <w:pPr>
        <w:spacing w:after="160"/>
      </w:pPr>
    </w:p>
    <w:p>
      <w:pPr>
        <w:spacing w:after="160"/>
      </w:pPr>
      <w:r>
        <w:t xml:space="preserve">Three Things I am Known For at Work:</w:t>
      </w:r>
    </w:p>
    <w:p>
      <w:pPr>
        <w:spacing w:after="80"/>
      </w:pPr>
      <w:r>
        <w:t xml:space="preserve">1. ______</w:t>
      </w:r>
    </w:p>
    <w:p>
      <w:pPr>
        <w:spacing w:after="80"/>
      </w:pPr>
      <w:r>
        <w:t xml:space="preserve">2. ______</w:t>
      </w:r>
    </w:p>
    <w:p>
      <w:pPr>
        <w:spacing w:after="240"/>
      </w:pPr>
      <w:r>
        <w:t xml:space="preserve">3. ______</w:t>
      </w:r>
    </w:p>
    <w:p>
      <w:pPr>
        <w:spacing w:after="160"/>
      </w:pPr>
      <w:r>
        <w:t xml:space="preserve">This is when career options start emerging organically. Stay alert to them.</w:t>
      </w:r>
    </w:p>
    <w:p>
      <w:r>
        <w:br w:type="page"/>
      </w:r>
    </w:p>
    <w:p>
      <w:pPr>
        <w:spacing w:after="200" w:before="200"/>
      </w:pPr>
      <w:r>
        <w:t xml:space="preserve">Years 4-5: Strategic Phase</w:t>
      </w:r>
    </w:p>
    <w:p>
      <w:pPr>
        <w:spacing w:after="160"/>
      </w:pPr>
      <w:r>
        <w:t xml:space="preserve">Goal: Choose your strategic direction intentionally. Stay and advance OR move strategically.</w:t>
      </w:r>
    </w:p>
    <w:p>
      <w:pPr>
        <w:spacing w:after="240"/>
      </w:pPr>
    </w:p>
    <w:p>
      <w:pPr>
        <w:spacing w:after="200" w:before="200"/>
      </w:pPr>
      <w:r>
        <w:t xml:space="preserve">Decision: Advance Here or Move?</w:t>
      </w:r>
    </w:p>
    <w:p>
      <w:pPr>
        <w:spacing w:after="160"/>
      </w:pPr>
      <w:r>
        <w:t xml:space="preserve">Stay and Advance:</w:t>
      </w:r>
    </w:p>
    <w:p>
      <w:pPr>
        <w:spacing w:after="120"/>
      </w:pPr>
    </w:p>
    <w:p>
      <w:pPr>
        <w:pStyle w:val="ListParagraph"/>
        <w:numPr>
          <w:ilvl w:val="0"/>
          <w:numId w:val="1"/>
        </w:numPr>
        <w:spacing w:after="120"/>
      </w:pPr>
      <w:r>
        <w:t xml:space="preserve">Promotion path clear?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Leadership opportunities emerging?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Industry reputation building in this sector?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Professional network expanding outside this employer?</w:t>
      </w:r>
    </w:p>
    <w:p>
      <w:pPr>
        <w:spacing w:after="240"/>
      </w:pPr>
    </w:p>
    <w:p>
      <w:pPr>
        <w:spacing w:after="160"/>
      </w:pPr>
      <w:r>
        <w:t xml:space="preserve">Strategic Move:</w:t>
      </w:r>
    </w:p>
    <w:p>
      <w:pPr>
        <w:spacing w:after="120"/>
      </w:pPr>
    </w:p>
    <w:p>
      <w:pPr>
        <w:pStyle w:val="ListParagraph"/>
        <w:numPr>
          <w:ilvl w:val="0"/>
          <w:numId w:val="1"/>
        </w:numPr>
        <w:spacing w:after="120"/>
      </w:pPr>
      <w:r>
        <w:t xml:space="preserve">Full impact analysis completed (financial, relationship, skill)?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Are you running from something or toward something?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Will you be in year-one learning mode again?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Does this align with your 5-year direction?</w:t>
      </w:r>
    </w:p>
    <w:p>
      <w:r>
        <w:br w:type="page"/>
      </w:r>
    </w:p>
    <w:p>
      <w:pPr>
        <w:spacing w:after="200" w:before="200"/>
      </w:pPr>
      <w:r>
        <w:t xml:space="preserve">Role Assessment Decision Framework</w:t>
      </w:r>
    </w:p>
    <w:p>
      <w:pPr>
        <w:spacing w:after="160"/>
      </w:pPr>
      <w:r>
        <w:t xml:space="preserve">When considering any job change or new opportunity, answer these six questions:</w:t>
      </w:r>
    </w:p>
    <w:p>
      <w:pPr>
        <w:spacing w:after="240"/>
      </w:pPr>
    </w:p>
    <w:p>
      <w:pPr>
        <w:spacing w:after="160"/>
      </w:pPr>
      <w:r>
        <w:t xml:space="preserve">1. Does this put me in a better strategic position?</w:t>
      </w:r>
    </w:p>
    <w:p>
      <w:pPr>
        <w:spacing w:after="240"/>
      </w:pPr>
      <w:r>
        <w:t xml:space="preserve">(Better title? More market value? Stronger industry? Clearer path?)</w:t>
      </w:r>
    </w:p>
    <w:p>
      <w:pPr>
        <w:spacing w:after="160"/>
      </w:pPr>
      <w:r>
        <w:t xml:space="preserve">2. What relationships am I walking away from?</w:t>
      </w:r>
    </w:p>
    <w:p>
      <w:pPr>
        <w:spacing w:after="240"/>
      </w:pPr>
      <w:r>
        <w:t xml:space="preserve">(Mentors? Peer relationships? Team investment?)</w:t>
      </w:r>
    </w:p>
    <w:p>
      <w:pPr>
        <w:spacing w:after="160"/>
      </w:pPr>
      <w:r>
        <w:t xml:space="preserve">3. What is the true financial impact after relocation/disruption?</w:t>
      </w:r>
    </w:p>
    <w:p>
      <w:pPr>
        <w:spacing w:after="240"/>
      </w:pPr>
      <w:r>
        <w:t xml:space="preserve">(Not salary increase. Total financial impact including moving costs, lost benefits, retirement implications, spouse income impact.)</w:t>
      </w:r>
    </w:p>
    <w:p>
      <w:pPr>
        <w:spacing w:after="160"/>
      </w:pPr>
      <w:r>
        <w:t xml:space="preserve">4. Am I running from something or toward something?</w:t>
      </w:r>
    </w:p>
    <w:p>
      <w:pPr>
        <w:spacing w:after="240"/>
      </w:pPr>
      <w:r>
        <w:t xml:space="preserve">(Escape vs. attraction? If mostly escape, reconsider.)</w:t>
      </w:r>
    </w:p>
    <w:p>
      <w:pPr>
        <w:spacing w:after="160"/>
      </w:pPr>
      <w:r>
        <w:t xml:space="preserve">5. Will I be in year-one learning mode again?</w:t>
      </w:r>
    </w:p>
    <w:p>
      <w:pPr>
        <w:spacing w:after="240"/>
      </w:pPr>
      <w:r>
        <w:t xml:space="preserve">(New industry means restarting. You accepted this risk--what are you gaining?)</w:t>
      </w:r>
    </w:p>
    <w:p>
      <w:pPr>
        <w:spacing w:after="160"/>
      </w:pPr>
      <w:r>
        <w:t xml:space="preserve">6. Does this align with my 5-year direction?</w:t>
      </w:r>
    </w:p>
    <w:p>
      <w:pPr>
        <w:spacing w:after="240"/>
      </w:pPr>
      <w:r>
        <w:t xml:space="preserve">(Or is it a detour?)</w:t>
      </w:r>
    </w:p>
    <w:p>
      <w:r>
        <w:br w:type="page"/>
      </w:r>
    </w:p>
    <w:p>
      <w:pPr>
        <w:spacing w:after="200" w:before="200"/>
      </w:pPr>
      <w:r>
        <w:t xml:space="preserve">Professional Relationship Tracker</w:t>
      </w:r>
    </w:p>
    <w:p>
      <w:pPr>
        <w:spacing w:after="160"/>
      </w:pPr>
      <w:r>
        <w:t xml:space="preserve">The book emphasizes building relationships outside your employer. This is career capital. Track it intentionally.</w:t>
      </w:r>
    </w:p>
    <w:p>
      <w:pPr>
        <w:spacing w:after="240"/>
      </w:pPr>
    </w:p>
    <w:p>
      <w:pPr>
        <w:spacing w:after="240"/>
      </w:pPr>
      <w:r>
        <w:t xml:space="preserve">Keep this updated. Update it quarterly. These relationships are the foundation of your 5-year success.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1200"/>
            <w:shd w:fill="0F3460" w:val="clear"/>
            <w:vAlign w:val="center"/>
          </w:tcPr>
          <w:p>
            <w:r>
              <w:t xml:space="preserve">Name</w:t>
            </w:r>
          </w:p>
        </w:tc>
        <w:tc>
          <w:tcPr>
            <w:tcW w:type="dxa" w:w="1600"/>
            <w:shd w:fill="0F3460" w:val="clear"/>
            <w:vAlign w:val="center"/>
          </w:tcPr>
          <w:p>
            <w:r>
              <w:t xml:space="preserve">Organization</w:t>
            </w:r>
          </w:p>
        </w:tc>
        <w:tc>
          <w:tcPr>
            <w:tcW w:type="dxa" w:w="1400"/>
            <w:shd w:fill="0F3460" w:val="clear"/>
            <w:vAlign w:val="center"/>
          </w:tcPr>
          <w:p>
            <w:r>
              <w:t xml:space="preserve">Relationship Type</w:t>
            </w:r>
          </w:p>
        </w:tc>
        <w:tc>
          <w:tcPr>
            <w:tcW w:type="dxa" w:w="1200"/>
            <w:shd w:fill="0F3460" w:val="clear"/>
            <w:vAlign w:val="center"/>
          </w:tcPr>
          <w:p>
            <w:r>
              <w:t xml:space="preserve">Last Contact</w:t>
            </w:r>
          </w:p>
        </w:tc>
        <w:tc>
          <w:tcPr>
            <w:tcW w:type="dxa" w:w="1400"/>
            <w:shd w:fill="0F3460" w:val="clear"/>
            <w:vAlign w:val="center"/>
          </w:tcPr>
          <w:p>
            <w:r>
              <w:t xml:space="preserve">Value Provided</w:t>
            </w:r>
          </w:p>
        </w:tc>
        <w:tc>
          <w:tcPr>
            <w:tcW w:type="dxa" w:w="1200"/>
            <w:shd w:fill="0F3460" w:val="clear"/>
            <w:vAlign w:val="center"/>
          </w:tcPr>
          <w:p>
            <w:r>
              <w:t xml:space="preserve">Next Action</w:t>
            </w:r>
          </w:p>
        </w:tc>
      </w:tr>
      <w:tr>
        <w:tc>
          <w:tcPr>
            <w:tcW w:type="dxa" w:w="1200"/>
          </w:tcPr>
          <w:p/>
        </w:tc>
        <w:tc>
          <w:tcPr>
            <w:tcW w:type="dxa" w:w="1600"/>
          </w:tcPr>
          <w:p/>
        </w:tc>
        <w:tc>
          <w:tcPr>
            <w:tcW w:type="dxa" w:w="1400"/>
          </w:tcPr>
          <w:p/>
        </w:tc>
        <w:tc>
          <w:tcPr>
            <w:tcW w:type="dxa" w:w="1200"/>
          </w:tcPr>
          <w:p/>
        </w:tc>
        <w:tc>
          <w:tcPr>
            <w:tcW w:type="dxa" w:w="1400"/>
          </w:tcPr>
          <w:p/>
        </w:tc>
        <w:tc>
          <w:tcPr>
            <w:tcW w:type="dxa" w:w="1200"/>
          </w:tcPr>
          <w:p/>
        </w:tc>
      </w:tr>
      <w:tr>
        <w:tc>
          <w:tcPr>
            <w:tcW w:type="dxa" w:w="1200"/>
          </w:tcPr>
          <w:p/>
        </w:tc>
        <w:tc>
          <w:tcPr>
            <w:tcW w:type="dxa" w:w="1600"/>
          </w:tcPr>
          <w:p/>
        </w:tc>
        <w:tc>
          <w:tcPr>
            <w:tcW w:type="dxa" w:w="1400"/>
          </w:tcPr>
          <w:p/>
        </w:tc>
        <w:tc>
          <w:tcPr>
            <w:tcW w:type="dxa" w:w="1200"/>
          </w:tcPr>
          <w:p/>
        </w:tc>
        <w:tc>
          <w:tcPr>
            <w:tcW w:type="dxa" w:w="1400"/>
          </w:tcPr>
          <w:p/>
        </w:tc>
        <w:tc>
          <w:tcPr>
            <w:tcW w:type="dxa" w:w="1200"/>
          </w:tcPr>
          <w:p/>
        </w:tc>
      </w:tr>
      <w:tr>
        <w:tc>
          <w:tcPr>
            <w:tcW w:type="dxa" w:w="1200"/>
          </w:tcPr>
          <w:p/>
        </w:tc>
        <w:tc>
          <w:tcPr>
            <w:tcW w:type="dxa" w:w="1600"/>
          </w:tcPr>
          <w:p/>
        </w:tc>
        <w:tc>
          <w:tcPr>
            <w:tcW w:type="dxa" w:w="1400"/>
          </w:tcPr>
          <w:p/>
        </w:tc>
        <w:tc>
          <w:tcPr>
            <w:tcW w:type="dxa" w:w="1200"/>
          </w:tcPr>
          <w:p/>
        </w:tc>
        <w:tc>
          <w:tcPr>
            <w:tcW w:type="dxa" w:w="1400"/>
          </w:tcPr>
          <w:p/>
        </w:tc>
        <w:tc>
          <w:tcPr>
            <w:tcW w:type="dxa" w:w="1200"/>
          </w:tcPr>
          <w:p/>
        </w:tc>
      </w:tr>
      <w:tr>
        <w:tc>
          <w:tcPr>
            <w:tcW w:type="dxa" w:w="1200"/>
          </w:tcPr>
          <w:p/>
        </w:tc>
        <w:tc>
          <w:tcPr>
            <w:tcW w:type="dxa" w:w="1600"/>
          </w:tcPr>
          <w:p/>
        </w:tc>
        <w:tc>
          <w:tcPr>
            <w:tcW w:type="dxa" w:w="1400"/>
          </w:tcPr>
          <w:p/>
        </w:tc>
        <w:tc>
          <w:tcPr>
            <w:tcW w:type="dxa" w:w="1200"/>
          </w:tcPr>
          <w:p/>
        </w:tc>
        <w:tc>
          <w:tcPr>
            <w:tcW w:type="dxa" w:w="1400"/>
          </w:tcPr>
          <w:p/>
        </w:tc>
        <w:tc>
          <w:tcPr>
            <w:tcW w:type="dxa" w:w="1200"/>
          </w:tcPr>
          <w:p/>
        </w:tc>
      </w:tr>
      <w:tr>
        <w:tc>
          <w:tcPr>
            <w:tcW w:type="dxa" w:w="1200"/>
          </w:tcPr>
          <w:p/>
        </w:tc>
        <w:tc>
          <w:tcPr>
            <w:tcW w:type="dxa" w:w="1600"/>
          </w:tcPr>
          <w:p/>
        </w:tc>
        <w:tc>
          <w:tcPr>
            <w:tcW w:type="dxa" w:w="1400"/>
          </w:tcPr>
          <w:p/>
        </w:tc>
        <w:tc>
          <w:tcPr>
            <w:tcW w:type="dxa" w:w="1200"/>
          </w:tcPr>
          <w:p/>
        </w:tc>
        <w:tc>
          <w:tcPr>
            <w:tcW w:type="dxa" w:w="1400"/>
          </w:tcPr>
          <w:p/>
        </w:tc>
        <w:tc>
          <w:tcPr>
            <w:tcW w:type="dxa" w:w="1200"/>
          </w:tcPr>
          <w:p/>
        </w:tc>
      </w:tr>
      <w:tr>
        <w:tc>
          <w:tcPr>
            <w:tcW w:type="dxa" w:w="1200"/>
          </w:tcPr>
          <w:p/>
        </w:tc>
        <w:tc>
          <w:tcPr>
            <w:tcW w:type="dxa" w:w="1600"/>
          </w:tcPr>
          <w:p/>
        </w:tc>
        <w:tc>
          <w:tcPr>
            <w:tcW w:type="dxa" w:w="1400"/>
          </w:tcPr>
          <w:p/>
        </w:tc>
        <w:tc>
          <w:tcPr>
            <w:tcW w:type="dxa" w:w="1200"/>
          </w:tcPr>
          <w:p/>
        </w:tc>
        <w:tc>
          <w:tcPr>
            <w:tcW w:type="dxa" w:w="1400"/>
          </w:tcPr>
          <w:p/>
        </w:tc>
        <w:tc>
          <w:tcPr>
            <w:tcW w:type="dxa" w:w="1200"/>
          </w:tcPr>
          <w:p/>
        </w:tc>
      </w:tr>
      <w:tr>
        <w:tc>
          <w:tcPr>
            <w:tcW w:type="dxa" w:w="1200"/>
          </w:tcPr>
          <w:p/>
        </w:tc>
        <w:tc>
          <w:tcPr>
            <w:tcW w:type="dxa" w:w="1600"/>
          </w:tcPr>
          <w:p/>
        </w:tc>
        <w:tc>
          <w:tcPr>
            <w:tcW w:type="dxa" w:w="1400"/>
          </w:tcPr>
          <w:p/>
        </w:tc>
        <w:tc>
          <w:tcPr>
            <w:tcW w:type="dxa" w:w="1200"/>
          </w:tcPr>
          <w:p/>
        </w:tc>
        <w:tc>
          <w:tcPr>
            <w:tcW w:type="dxa" w:w="1400"/>
          </w:tcPr>
          <w:p/>
        </w:tc>
        <w:tc>
          <w:tcPr>
            <w:tcW w:type="dxa" w:w="1200"/>
          </w:tcPr>
          <w:p/>
        </w:tc>
      </w:tr>
      <w:tr>
        <w:tc>
          <w:tcPr>
            <w:tcW w:type="dxa" w:w="1200"/>
          </w:tcPr>
          <w:p/>
        </w:tc>
        <w:tc>
          <w:tcPr>
            <w:tcW w:type="dxa" w:w="1600"/>
          </w:tcPr>
          <w:p/>
        </w:tc>
        <w:tc>
          <w:tcPr>
            <w:tcW w:type="dxa" w:w="1400"/>
          </w:tcPr>
          <w:p/>
        </w:tc>
        <w:tc>
          <w:tcPr>
            <w:tcW w:type="dxa" w:w="1200"/>
          </w:tcPr>
          <w:p/>
        </w:tc>
        <w:tc>
          <w:tcPr>
            <w:tcW w:type="dxa" w:w="1400"/>
          </w:tcPr>
          <w:p/>
        </w:tc>
        <w:tc>
          <w:tcPr>
            <w:tcW w:type="dxa" w:w="1200"/>
          </w:tcPr>
          <w:p/>
        </w:tc>
      </w:tr>
      <w:tr>
        <w:tc>
          <w:tcPr>
            <w:tcW w:type="dxa" w:w="1200"/>
          </w:tcPr>
          <w:p/>
        </w:tc>
        <w:tc>
          <w:tcPr>
            <w:tcW w:type="dxa" w:w="1600"/>
          </w:tcPr>
          <w:p/>
        </w:tc>
        <w:tc>
          <w:tcPr>
            <w:tcW w:type="dxa" w:w="1400"/>
          </w:tcPr>
          <w:p/>
        </w:tc>
        <w:tc>
          <w:tcPr>
            <w:tcW w:type="dxa" w:w="1200"/>
          </w:tcPr>
          <w:p/>
        </w:tc>
        <w:tc>
          <w:tcPr>
            <w:tcW w:type="dxa" w:w="1400"/>
          </w:tcPr>
          <w:p/>
        </w:tc>
        <w:tc>
          <w:tcPr>
            <w:tcW w:type="dxa" w:w="1200"/>
          </w:tcPr>
          <w:p/>
        </w:tc>
      </w:tr>
      <w:tr>
        <w:tc>
          <w:tcPr>
            <w:tcW w:type="dxa" w:w="1200"/>
          </w:tcPr>
          <w:p/>
        </w:tc>
        <w:tc>
          <w:tcPr>
            <w:tcW w:type="dxa" w:w="1600"/>
          </w:tcPr>
          <w:p/>
        </w:tc>
        <w:tc>
          <w:tcPr>
            <w:tcW w:type="dxa" w:w="1400"/>
          </w:tcPr>
          <w:p/>
        </w:tc>
        <w:tc>
          <w:tcPr>
            <w:tcW w:type="dxa" w:w="1200"/>
          </w:tcPr>
          <w:p/>
        </w:tc>
        <w:tc>
          <w:tcPr>
            <w:tcW w:type="dxa" w:w="1400"/>
          </w:tcPr>
          <w:p/>
        </w:tc>
        <w:tc>
          <w:tcPr>
            <w:tcW w:type="dxa" w:w="1200"/>
          </w:tcPr>
          <w:p/>
        </w:tc>
      </w:tr>
      <w:tr>
        <w:tc>
          <w:tcPr>
            <w:tcW w:type="dxa" w:w="1200"/>
          </w:tcPr>
          <w:p/>
        </w:tc>
        <w:tc>
          <w:tcPr>
            <w:tcW w:type="dxa" w:w="1600"/>
          </w:tcPr>
          <w:p/>
        </w:tc>
        <w:tc>
          <w:tcPr>
            <w:tcW w:type="dxa" w:w="1400"/>
          </w:tcPr>
          <w:p/>
        </w:tc>
        <w:tc>
          <w:tcPr>
            <w:tcW w:type="dxa" w:w="1200"/>
          </w:tcPr>
          <w:p/>
        </w:tc>
        <w:tc>
          <w:tcPr>
            <w:tcW w:type="dxa" w:w="1400"/>
          </w:tcPr>
          <w:p/>
        </w:tc>
        <w:tc>
          <w:tcPr>
            <w:tcW w:type="dxa" w:w="1200"/>
          </w:tcPr>
          <w:p/>
        </w:tc>
      </w:tr>
      <w:tr>
        <w:tc>
          <w:tcPr>
            <w:tcW w:type="dxa" w:w="1200"/>
          </w:tcPr>
          <w:p/>
        </w:tc>
        <w:tc>
          <w:tcPr>
            <w:tcW w:type="dxa" w:w="1600"/>
          </w:tcPr>
          <w:p/>
        </w:tc>
        <w:tc>
          <w:tcPr>
            <w:tcW w:type="dxa" w:w="1400"/>
          </w:tcPr>
          <w:p/>
        </w:tc>
        <w:tc>
          <w:tcPr>
            <w:tcW w:type="dxa" w:w="1200"/>
          </w:tcPr>
          <w:p/>
        </w:tc>
        <w:tc>
          <w:tcPr>
            <w:tcW w:type="dxa" w:w="1400"/>
          </w:tcPr>
          <w:p/>
        </w:tc>
        <w:tc>
          <w:tcPr>
            <w:tcW w:type="dxa" w:w="1200"/>
          </w:tcPr>
          <w:p/>
        </w:tc>
      </w:tr>
      <w:tr>
        <w:tc>
          <w:tcPr>
            <w:tcW w:type="dxa" w:w="1200"/>
          </w:tcPr>
          <w:p/>
        </w:tc>
        <w:tc>
          <w:tcPr>
            <w:tcW w:type="dxa" w:w="1600"/>
          </w:tcPr>
          <w:p/>
        </w:tc>
        <w:tc>
          <w:tcPr>
            <w:tcW w:type="dxa" w:w="1400"/>
          </w:tcPr>
          <w:p/>
        </w:tc>
        <w:tc>
          <w:tcPr>
            <w:tcW w:type="dxa" w:w="1200"/>
          </w:tcPr>
          <w:p/>
        </w:tc>
        <w:tc>
          <w:tcPr>
            <w:tcW w:type="dxa" w:w="1400"/>
          </w:tcPr>
          <w:p/>
        </w:tc>
        <w:tc>
          <w:tcPr>
            <w:tcW w:type="dxa" w:w="1200"/>
          </w:tcPr>
          <w:p/>
        </w:tc>
      </w:tr>
      <w:tr>
        <w:tc>
          <w:tcPr>
            <w:tcW w:type="dxa" w:w="1200"/>
          </w:tcPr>
          <w:p/>
        </w:tc>
        <w:tc>
          <w:tcPr>
            <w:tcW w:type="dxa" w:w="1600"/>
          </w:tcPr>
          <w:p/>
        </w:tc>
        <w:tc>
          <w:tcPr>
            <w:tcW w:type="dxa" w:w="1400"/>
          </w:tcPr>
          <w:p/>
        </w:tc>
        <w:tc>
          <w:tcPr>
            <w:tcW w:type="dxa" w:w="1200"/>
          </w:tcPr>
          <w:p/>
        </w:tc>
        <w:tc>
          <w:tcPr>
            <w:tcW w:type="dxa" w:w="1400"/>
          </w:tcPr>
          <w:p/>
        </w:tc>
        <w:tc>
          <w:tcPr>
            <w:tcW w:type="dxa" w:w="1200"/>
          </w:tcPr>
          <w:p/>
        </w:tc>
      </w:tr>
      <w:tr>
        <w:tc>
          <w:tcPr>
            <w:tcW w:type="dxa" w:w="1200"/>
          </w:tcPr>
          <w:p/>
        </w:tc>
        <w:tc>
          <w:tcPr>
            <w:tcW w:type="dxa" w:w="1600"/>
          </w:tcPr>
          <w:p/>
        </w:tc>
        <w:tc>
          <w:tcPr>
            <w:tcW w:type="dxa" w:w="1400"/>
          </w:tcPr>
          <w:p/>
        </w:tc>
        <w:tc>
          <w:tcPr>
            <w:tcW w:type="dxa" w:w="1200"/>
          </w:tcPr>
          <w:p/>
        </w:tc>
        <w:tc>
          <w:tcPr>
            <w:tcW w:type="dxa" w:w="1400"/>
          </w:tcPr>
          <w:p/>
        </w:tc>
        <w:tc>
          <w:tcPr>
            <w:tcW w:type="dxa" w:w="1200"/>
          </w:tcPr>
          <w:p/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2026-04-13T06:57:01.289Z</dcterms:created>
  <dcterms:modified xsi:type="dcterms:W3CDTF">2026-04-13T06:57:01.289Z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